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709"/>
        <w:gridCol w:w="567"/>
        <w:gridCol w:w="567"/>
        <w:gridCol w:w="1276"/>
        <w:gridCol w:w="850"/>
        <w:gridCol w:w="992"/>
        <w:gridCol w:w="1276"/>
        <w:gridCol w:w="1276"/>
      </w:tblGrid>
      <w:tr w:rsidR="00197F44" w:rsidRPr="00071E9B" w14:paraId="2E968F2D" w14:textId="77777777" w:rsidTr="00625E0D">
        <w:tc>
          <w:tcPr>
            <w:tcW w:w="6237" w:type="dxa"/>
            <w:gridSpan w:val="7"/>
            <w:tcBorders>
              <w:bottom w:val="single" w:sz="4" w:space="0" w:color="auto"/>
            </w:tcBorders>
            <w:vAlign w:val="center"/>
          </w:tcPr>
          <w:p w14:paraId="22AAE33D" w14:textId="5B1A9AED" w:rsidR="00197F44" w:rsidRPr="00071E9B" w:rsidRDefault="00DC3C9A" w:rsidP="003F4E70">
            <w:pPr>
              <w:tabs>
                <w:tab w:val="left" w:pos="3116"/>
              </w:tabs>
              <w:spacing w:line="240" w:lineRule="auto"/>
              <w:jc w:val="center"/>
              <w:rPr>
                <w:rFonts w:ascii="Verdana" w:eastAsia="Arial Narrow" w:hAnsi="Verdana" w:cs="Arial Narrow"/>
                <w:lang w:eastAsia="es-CO"/>
              </w:rPr>
            </w:pPr>
            <w:r w:rsidRPr="00071E9B">
              <w:rPr>
                <w:rFonts w:ascii="Verdana" w:eastAsia="Arial Narrow" w:hAnsi="Verdana" w:cs="Arial Narrow"/>
                <w:b/>
                <w:bCs/>
                <w:lang w:eastAsia="es-CO"/>
              </w:rPr>
              <w:t xml:space="preserve">INFORME DE PARTICIPACIÓN EN REUNIONES Y SESIONES DE RETROALIMENTACIÓN – SPRINT </w:t>
            </w:r>
            <w:r w:rsidR="00071E9B" w:rsidRPr="00071E9B">
              <w:rPr>
                <w:rFonts w:ascii="Verdana" w:eastAsia="Arial Narrow" w:hAnsi="Verdana" w:cs="Arial Narrow"/>
                <w:b/>
                <w:bCs/>
                <w:lang w:eastAsia="es-CO"/>
              </w:rPr>
              <w:t>8</w:t>
            </w:r>
          </w:p>
        </w:tc>
        <w:tc>
          <w:tcPr>
            <w:tcW w:w="1276" w:type="dxa"/>
            <w:tcBorders>
              <w:bottom w:val="single" w:sz="4" w:space="0" w:color="auto"/>
            </w:tcBorders>
          </w:tcPr>
          <w:p w14:paraId="10DC60EC" w14:textId="77777777" w:rsidR="00197F44" w:rsidRPr="00071E9B" w:rsidRDefault="00197F44" w:rsidP="003F4E70">
            <w:pPr>
              <w:tabs>
                <w:tab w:val="left" w:pos="3116"/>
              </w:tabs>
              <w:spacing w:line="240" w:lineRule="auto"/>
              <w:jc w:val="center"/>
              <w:rPr>
                <w:rFonts w:ascii="Verdana" w:eastAsia="Arial Narrow" w:hAnsi="Verdana" w:cs="Arial Narrow"/>
                <w:lang w:eastAsia="es-CO"/>
              </w:rPr>
            </w:pPr>
            <w:r w:rsidRPr="00071E9B">
              <w:rPr>
                <w:rFonts w:ascii="Verdana" w:eastAsia="Arial Narrow" w:hAnsi="Verdana" w:cs="Arial Narrow"/>
                <w:lang w:eastAsia="es-CO"/>
              </w:rPr>
              <w:t>CÓDIGO</w:t>
            </w:r>
          </w:p>
        </w:tc>
        <w:tc>
          <w:tcPr>
            <w:tcW w:w="1276" w:type="dxa"/>
          </w:tcPr>
          <w:p w14:paraId="717EF554" w14:textId="77777777" w:rsidR="00197F44" w:rsidRPr="00071E9B" w:rsidRDefault="00197F44" w:rsidP="003F4E70">
            <w:pPr>
              <w:tabs>
                <w:tab w:val="left" w:pos="3116"/>
              </w:tabs>
              <w:spacing w:line="240" w:lineRule="auto"/>
              <w:jc w:val="center"/>
              <w:rPr>
                <w:rFonts w:ascii="Verdana" w:eastAsia="Arial Narrow" w:hAnsi="Verdana" w:cs="Arial Narrow"/>
                <w:lang w:eastAsia="es-CO"/>
              </w:rPr>
            </w:pPr>
            <w:r w:rsidRPr="00071E9B">
              <w:rPr>
                <w:rFonts w:ascii="Verdana" w:eastAsia="Arial Narrow" w:hAnsi="Verdana" w:cs="Arial Narrow"/>
                <w:lang w:eastAsia="es-CO"/>
              </w:rPr>
              <w:t>GTC-IF-0XX</w:t>
            </w:r>
          </w:p>
        </w:tc>
      </w:tr>
      <w:tr w:rsidR="00197F44" w:rsidRPr="00071E9B" w14:paraId="24EFC0F9" w14:textId="77777777" w:rsidTr="00625E0D">
        <w:tc>
          <w:tcPr>
            <w:tcW w:w="1276" w:type="dxa"/>
            <w:tcBorders>
              <w:top w:val="single" w:sz="4" w:space="0" w:color="auto"/>
              <w:left w:val="nil"/>
              <w:bottom w:val="nil"/>
              <w:right w:val="nil"/>
            </w:tcBorders>
            <w:vAlign w:val="center"/>
          </w:tcPr>
          <w:p w14:paraId="60FF8E55" w14:textId="77777777" w:rsidR="00197F44" w:rsidRPr="00071E9B" w:rsidRDefault="00197F44" w:rsidP="003F4E70">
            <w:pPr>
              <w:tabs>
                <w:tab w:val="left" w:pos="3116"/>
              </w:tabs>
              <w:spacing w:line="240" w:lineRule="auto"/>
              <w:rPr>
                <w:rFonts w:ascii="Verdana" w:eastAsia="Arial Narrow" w:hAnsi="Verdana" w:cs="Arial Narrow"/>
                <w:color w:val="FFFFFF" w:themeColor="background1"/>
                <w:lang w:eastAsia="es-CO"/>
              </w:rPr>
            </w:pPr>
            <w:r w:rsidRPr="00071E9B">
              <w:rPr>
                <w:rFonts w:ascii="Verdana" w:eastAsia="Arial Narrow" w:hAnsi="Verdana" w:cs="Arial Narrow"/>
                <w:color w:val="FFFFFF" w:themeColor="background1"/>
                <w:lang w:eastAsia="es-CO"/>
              </w:rPr>
              <w:t>FECHA:</w:t>
            </w:r>
          </w:p>
        </w:tc>
        <w:tc>
          <w:tcPr>
            <w:tcW w:w="709" w:type="dxa"/>
            <w:tcBorders>
              <w:top w:val="single" w:sz="4" w:space="0" w:color="auto"/>
              <w:left w:val="nil"/>
              <w:bottom w:val="nil"/>
              <w:right w:val="nil"/>
            </w:tcBorders>
            <w:vAlign w:val="center"/>
          </w:tcPr>
          <w:p w14:paraId="47043CAD" w14:textId="77777777" w:rsidR="00197F44" w:rsidRPr="00071E9B" w:rsidRDefault="00197F44" w:rsidP="003F4E70">
            <w:pPr>
              <w:tabs>
                <w:tab w:val="left" w:pos="3116"/>
              </w:tabs>
              <w:spacing w:line="240" w:lineRule="auto"/>
              <w:rPr>
                <w:rFonts w:ascii="Verdana" w:eastAsia="Arial Narrow" w:hAnsi="Verdana" w:cs="Arial Narrow"/>
                <w:color w:val="FFFFFF" w:themeColor="background1"/>
                <w:lang w:eastAsia="es-CO"/>
              </w:rPr>
            </w:pPr>
            <w:r w:rsidRPr="00071E9B">
              <w:rPr>
                <w:rFonts w:ascii="Verdana" w:eastAsia="Arial Narrow" w:hAnsi="Verdana" w:cs="Arial Narrow"/>
                <w:color w:val="FFFFFF" w:themeColor="background1"/>
                <w:lang w:eastAsia="es-CO"/>
              </w:rPr>
              <w:t>Día</w:t>
            </w:r>
          </w:p>
        </w:tc>
        <w:tc>
          <w:tcPr>
            <w:tcW w:w="567" w:type="dxa"/>
            <w:tcBorders>
              <w:top w:val="single" w:sz="4" w:space="0" w:color="auto"/>
              <w:left w:val="nil"/>
              <w:bottom w:val="nil"/>
              <w:right w:val="nil"/>
            </w:tcBorders>
            <w:vAlign w:val="center"/>
          </w:tcPr>
          <w:p w14:paraId="0898A4F9" w14:textId="77777777" w:rsidR="00197F44" w:rsidRPr="00071E9B" w:rsidRDefault="00197F44" w:rsidP="003F4E70">
            <w:pPr>
              <w:tabs>
                <w:tab w:val="left" w:pos="3116"/>
              </w:tabs>
              <w:spacing w:line="240" w:lineRule="auto"/>
              <w:rPr>
                <w:rFonts w:ascii="Verdana" w:eastAsia="Arial Narrow" w:hAnsi="Verdana" w:cs="Arial Narrow"/>
                <w:color w:val="FFFFFF" w:themeColor="background1"/>
                <w:lang w:eastAsia="es-CO"/>
              </w:rPr>
            </w:pPr>
            <w:r w:rsidRPr="00071E9B">
              <w:rPr>
                <w:rFonts w:ascii="Verdana" w:eastAsia="Arial Narrow" w:hAnsi="Verdana" w:cs="Arial Narrow"/>
                <w:color w:val="FFFFFF" w:themeColor="background1"/>
                <w:lang w:eastAsia="es-CO"/>
              </w:rPr>
              <w:t>xx</w:t>
            </w:r>
          </w:p>
        </w:tc>
        <w:tc>
          <w:tcPr>
            <w:tcW w:w="567" w:type="dxa"/>
            <w:tcBorders>
              <w:top w:val="single" w:sz="4" w:space="0" w:color="auto"/>
              <w:left w:val="nil"/>
              <w:bottom w:val="nil"/>
              <w:right w:val="nil"/>
            </w:tcBorders>
            <w:vAlign w:val="center"/>
          </w:tcPr>
          <w:p w14:paraId="62FD9C0D" w14:textId="77777777" w:rsidR="00197F44" w:rsidRPr="00071E9B" w:rsidRDefault="00197F44" w:rsidP="003F4E70">
            <w:pPr>
              <w:tabs>
                <w:tab w:val="left" w:pos="3116"/>
              </w:tabs>
              <w:spacing w:line="240" w:lineRule="auto"/>
              <w:rPr>
                <w:rFonts w:ascii="Verdana" w:eastAsia="Arial Narrow" w:hAnsi="Verdana" w:cs="Arial Narrow"/>
                <w:color w:val="FFFFFF" w:themeColor="background1"/>
                <w:lang w:eastAsia="es-CO"/>
              </w:rPr>
            </w:pPr>
            <w:r w:rsidRPr="00071E9B">
              <w:rPr>
                <w:rFonts w:ascii="Verdana" w:eastAsia="Arial Narrow" w:hAnsi="Verdana" w:cs="Arial Narrow"/>
                <w:color w:val="FFFFFF" w:themeColor="background1"/>
                <w:lang w:eastAsia="es-CO"/>
              </w:rPr>
              <w:t>Mes</w:t>
            </w:r>
          </w:p>
        </w:tc>
        <w:tc>
          <w:tcPr>
            <w:tcW w:w="1276" w:type="dxa"/>
            <w:tcBorders>
              <w:top w:val="single" w:sz="4" w:space="0" w:color="auto"/>
              <w:left w:val="nil"/>
              <w:bottom w:val="nil"/>
              <w:right w:val="nil"/>
            </w:tcBorders>
            <w:vAlign w:val="center"/>
          </w:tcPr>
          <w:p w14:paraId="36589662" w14:textId="77777777" w:rsidR="00197F44" w:rsidRPr="00071E9B" w:rsidRDefault="00197F44" w:rsidP="003F4E70">
            <w:pPr>
              <w:tabs>
                <w:tab w:val="left" w:pos="3116"/>
              </w:tabs>
              <w:spacing w:line="240" w:lineRule="auto"/>
              <w:rPr>
                <w:rFonts w:ascii="Verdana" w:eastAsia="Arial Narrow" w:hAnsi="Verdana" w:cs="Arial Narrow"/>
                <w:color w:val="FFFFFF" w:themeColor="background1"/>
                <w:lang w:eastAsia="es-CO"/>
              </w:rPr>
            </w:pPr>
            <w:r w:rsidRPr="00071E9B">
              <w:rPr>
                <w:rFonts w:ascii="Verdana" w:eastAsia="Arial Narrow" w:hAnsi="Verdana" w:cs="Arial Narrow"/>
                <w:color w:val="FFFFFF" w:themeColor="background1"/>
                <w:lang w:eastAsia="es-CO"/>
              </w:rPr>
              <w:t>xx</w:t>
            </w:r>
          </w:p>
        </w:tc>
        <w:tc>
          <w:tcPr>
            <w:tcW w:w="850" w:type="dxa"/>
            <w:tcBorders>
              <w:top w:val="single" w:sz="4" w:space="0" w:color="auto"/>
              <w:left w:val="nil"/>
              <w:bottom w:val="nil"/>
              <w:right w:val="nil"/>
            </w:tcBorders>
            <w:vAlign w:val="center"/>
          </w:tcPr>
          <w:p w14:paraId="7F8E0A82" w14:textId="77777777" w:rsidR="00197F44" w:rsidRPr="00071E9B" w:rsidRDefault="00197F44" w:rsidP="003F4E70">
            <w:pPr>
              <w:tabs>
                <w:tab w:val="left" w:pos="3116"/>
              </w:tabs>
              <w:spacing w:line="240" w:lineRule="auto"/>
              <w:rPr>
                <w:rFonts w:ascii="Verdana" w:eastAsia="Arial Narrow" w:hAnsi="Verdana" w:cs="Arial Narrow"/>
                <w:color w:val="FFFFFF" w:themeColor="background1"/>
                <w:lang w:eastAsia="es-CO"/>
              </w:rPr>
            </w:pPr>
            <w:r w:rsidRPr="00071E9B">
              <w:rPr>
                <w:rFonts w:ascii="Verdana" w:eastAsia="Arial Narrow" w:hAnsi="Verdana" w:cs="Arial Narrow"/>
                <w:color w:val="FFFFFF" w:themeColor="background1"/>
                <w:lang w:eastAsia="es-CO"/>
              </w:rPr>
              <w:t>Año</w:t>
            </w:r>
          </w:p>
        </w:tc>
        <w:tc>
          <w:tcPr>
            <w:tcW w:w="992" w:type="dxa"/>
            <w:tcBorders>
              <w:top w:val="single" w:sz="4" w:space="0" w:color="auto"/>
              <w:left w:val="nil"/>
              <w:bottom w:val="nil"/>
              <w:right w:val="single" w:sz="4" w:space="0" w:color="auto"/>
            </w:tcBorders>
            <w:vAlign w:val="center"/>
          </w:tcPr>
          <w:p w14:paraId="0736266D" w14:textId="77777777" w:rsidR="00197F44" w:rsidRPr="00071E9B" w:rsidRDefault="00197F44" w:rsidP="003F4E70">
            <w:pPr>
              <w:tabs>
                <w:tab w:val="left" w:pos="3116"/>
              </w:tabs>
              <w:spacing w:line="240" w:lineRule="auto"/>
              <w:rPr>
                <w:rFonts w:ascii="Verdana" w:eastAsia="Arial Narrow" w:hAnsi="Verdana" w:cs="Arial Narrow"/>
                <w:color w:val="FFFFFF" w:themeColor="background1"/>
                <w:lang w:eastAsia="es-CO"/>
              </w:rPr>
            </w:pPr>
            <w:r w:rsidRPr="00071E9B">
              <w:rPr>
                <w:rFonts w:ascii="Verdana" w:eastAsia="Arial Narrow" w:hAnsi="Verdana" w:cs="Arial Narrow"/>
                <w:color w:val="FFFFFF" w:themeColor="background1"/>
                <w:lang w:eastAsia="es-CO"/>
              </w:rPr>
              <w:t>20xx</w:t>
            </w:r>
          </w:p>
        </w:tc>
        <w:tc>
          <w:tcPr>
            <w:tcW w:w="1276" w:type="dxa"/>
            <w:tcBorders>
              <w:top w:val="single" w:sz="4" w:space="0" w:color="auto"/>
              <w:left w:val="single" w:sz="4" w:space="0" w:color="auto"/>
              <w:bottom w:val="single" w:sz="4" w:space="0" w:color="auto"/>
              <w:right w:val="single" w:sz="4" w:space="0" w:color="auto"/>
            </w:tcBorders>
          </w:tcPr>
          <w:p w14:paraId="436CC730" w14:textId="77777777" w:rsidR="00197F44" w:rsidRPr="00071E9B" w:rsidRDefault="00197F44" w:rsidP="003F4E70">
            <w:pPr>
              <w:tabs>
                <w:tab w:val="left" w:pos="3116"/>
              </w:tabs>
              <w:spacing w:line="240" w:lineRule="auto"/>
              <w:jc w:val="center"/>
              <w:rPr>
                <w:rFonts w:ascii="Verdana" w:eastAsia="Arial Narrow" w:hAnsi="Verdana" w:cs="Arial Narrow"/>
                <w:lang w:eastAsia="es-CO"/>
              </w:rPr>
            </w:pPr>
            <w:r w:rsidRPr="00071E9B">
              <w:rPr>
                <w:rFonts w:ascii="Verdana" w:eastAsia="Arial Narrow" w:hAnsi="Verdana" w:cs="Arial Narrow"/>
                <w:lang w:eastAsia="es-CO"/>
              </w:rPr>
              <w:t>VERSIÓN</w:t>
            </w:r>
          </w:p>
        </w:tc>
        <w:tc>
          <w:tcPr>
            <w:tcW w:w="1276" w:type="dxa"/>
            <w:tcBorders>
              <w:left w:val="single" w:sz="4" w:space="0" w:color="auto"/>
            </w:tcBorders>
          </w:tcPr>
          <w:p w14:paraId="3F2260FE" w14:textId="77777777" w:rsidR="00197F44" w:rsidRPr="00071E9B" w:rsidRDefault="00197F44" w:rsidP="003F4E70">
            <w:pPr>
              <w:tabs>
                <w:tab w:val="left" w:pos="3116"/>
              </w:tabs>
              <w:spacing w:line="240" w:lineRule="auto"/>
              <w:jc w:val="center"/>
              <w:rPr>
                <w:rFonts w:ascii="Verdana" w:eastAsia="Arial Narrow" w:hAnsi="Verdana" w:cs="Arial Narrow"/>
                <w:lang w:eastAsia="es-CO"/>
              </w:rPr>
            </w:pPr>
            <w:r w:rsidRPr="00071E9B">
              <w:rPr>
                <w:rFonts w:ascii="Verdana" w:eastAsia="Arial Narrow" w:hAnsi="Verdana" w:cs="Arial Narrow"/>
                <w:lang w:eastAsia="es-CO"/>
              </w:rPr>
              <w:t>001</w:t>
            </w:r>
          </w:p>
        </w:tc>
      </w:tr>
    </w:tbl>
    <w:p w14:paraId="1CCADBFD" w14:textId="77777777" w:rsidR="00197F44" w:rsidRPr="00071E9B" w:rsidRDefault="00197F44">
      <w:pPr>
        <w:rPr>
          <w:rFonts w:ascii="Verdana" w:hAnsi="Verdana"/>
        </w:rPr>
      </w:pPr>
    </w:p>
    <w:tbl>
      <w:tblPr>
        <w:tblStyle w:val="Tablaconcuadrcula"/>
        <w:tblW w:w="0" w:type="auto"/>
        <w:tblLook w:val="04A0" w:firstRow="1" w:lastRow="0" w:firstColumn="1" w:lastColumn="0" w:noHBand="0" w:noVBand="1"/>
      </w:tblPr>
      <w:tblGrid>
        <w:gridCol w:w="8828"/>
      </w:tblGrid>
      <w:tr w:rsidR="001457D7" w:rsidRPr="00071E9B" w14:paraId="63C17B44" w14:textId="77777777" w:rsidTr="001457D7">
        <w:tc>
          <w:tcPr>
            <w:tcW w:w="8828" w:type="dxa"/>
          </w:tcPr>
          <w:p w14:paraId="43B84B08" w14:textId="7258C79F" w:rsidR="003C377B" w:rsidRPr="00071E9B" w:rsidRDefault="003C377B" w:rsidP="003C377B">
            <w:pPr>
              <w:pStyle w:val="Prrafodelista"/>
              <w:numPr>
                <w:ilvl w:val="0"/>
                <w:numId w:val="15"/>
              </w:numPr>
              <w:rPr>
                <w:rFonts w:ascii="Verdana" w:hAnsi="Verdana"/>
                <w:b/>
                <w:bCs/>
              </w:rPr>
            </w:pPr>
            <w:r w:rsidRPr="00071E9B">
              <w:rPr>
                <w:rFonts w:ascii="Verdana" w:hAnsi="Verdana"/>
                <w:b/>
                <w:bCs/>
              </w:rPr>
              <w:t>Portada</w:t>
            </w:r>
          </w:p>
          <w:p w14:paraId="32D62A50" w14:textId="77777777" w:rsidR="003C377B" w:rsidRPr="00071E9B" w:rsidRDefault="003C377B" w:rsidP="003C377B">
            <w:pPr>
              <w:rPr>
                <w:rFonts w:ascii="Verdana" w:hAnsi="Verdana"/>
                <w:b/>
                <w:bCs/>
              </w:rPr>
            </w:pPr>
          </w:p>
          <w:p w14:paraId="42000469" w14:textId="41F04A85" w:rsidR="00DC3C9A" w:rsidRPr="00071E9B" w:rsidRDefault="003C377B" w:rsidP="00DC3C9A">
            <w:pPr>
              <w:pStyle w:val="Prrafodelista"/>
              <w:numPr>
                <w:ilvl w:val="0"/>
                <w:numId w:val="12"/>
              </w:numPr>
              <w:rPr>
                <w:rFonts w:ascii="Verdana" w:hAnsi="Verdana"/>
              </w:rPr>
            </w:pPr>
            <w:r w:rsidRPr="00071E9B">
              <w:rPr>
                <w:rFonts w:ascii="Verdana" w:hAnsi="Verdana"/>
                <w:b/>
                <w:bCs/>
              </w:rPr>
              <w:t>Título del informe</w:t>
            </w:r>
            <w:r w:rsidR="00DC3C9A" w:rsidRPr="00071E9B">
              <w:rPr>
                <w:rFonts w:ascii="Verdana" w:hAnsi="Verdana"/>
                <w:b/>
                <w:bCs/>
              </w:rPr>
              <w:t>:</w:t>
            </w:r>
            <w:r w:rsidR="00DC3C9A" w:rsidRPr="00071E9B">
              <w:rPr>
                <w:rFonts w:ascii="Verdana" w:hAnsi="Verdana"/>
              </w:rPr>
              <w:t xml:space="preserve"> Informe de Participación en Reuniones y Sesiones de Retroalimentación – Sprint </w:t>
            </w:r>
            <w:r w:rsidR="00071E9B" w:rsidRPr="00071E9B">
              <w:rPr>
                <w:rFonts w:ascii="Verdana" w:hAnsi="Verdana"/>
              </w:rPr>
              <w:t>8</w:t>
            </w:r>
          </w:p>
          <w:p w14:paraId="7E7436B9" w14:textId="095C5158" w:rsidR="003C377B" w:rsidRPr="00071E9B" w:rsidRDefault="003C377B" w:rsidP="00DC3C9A">
            <w:pPr>
              <w:pStyle w:val="Prrafodelista"/>
              <w:numPr>
                <w:ilvl w:val="0"/>
                <w:numId w:val="12"/>
              </w:numPr>
              <w:rPr>
                <w:rFonts w:ascii="Verdana" w:hAnsi="Verdana"/>
              </w:rPr>
            </w:pPr>
            <w:r w:rsidRPr="00071E9B">
              <w:rPr>
                <w:rFonts w:ascii="Verdana" w:hAnsi="Verdana"/>
                <w:b/>
                <w:bCs/>
              </w:rPr>
              <w:t>Autor(es)</w:t>
            </w:r>
            <w:r w:rsidR="00DC3C9A" w:rsidRPr="00071E9B">
              <w:rPr>
                <w:rFonts w:ascii="Verdana" w:hAnsi="Verdana"/>
                <w:b/>
                <w:bCs/>
              </w:rPr>
              <w:t xml:space="preserve">: </w:t>
            </w:r>
            <w:r w:rsidR="00DC3C9A" w:rsidRPr="00071E9B">
              <w:rPr>
                <w:rFonts w:ascii="Verdana" w:hAnsi="Verdana"/>
              </w:rPr>
              <w:t>Luz Dary Pérez Bonet, Agile Coach</w:t>
            </w:r>
          </w:p>
          <w:p w14:paraId="4B644AD2" w14:textId="2B4429DF" w:rsidR="003C377B" w:rsidRPr="00071E9B" w:rsidRDefault="003C377B" w:rsidP="003C377B">
            <w:pPr>
              <w:pStyle w:val="Prrafodelista"/>
              <w:numPr>
                <w:ilvl w:val="0"/>
                <w:numId w:val="12"/>
              </w:numPr>
              <w:rPr>
                <w:rFonts w:ascii="Verdana" w:hAnsi="Verdana"/>
              </w:rPr>
            </w:pPr>
            <w:r w:rsidRPr="00071E9B">
              <w:rPr>
                <w:rFonts w:ascii="Verdana" w:hAnsi="Verdana"/>
                <w:b/>
                <w:bCs/>
              </w:rPr>
              <w:t>Fecha</w:t>
            </w:r>
            <w:r w:rsidR="00DC3C9A" w:rsidRPr="00071E9B">
              <w:rPr>
                <w:rFonts w:ascii="Verdana" w:hAnsi="Verdana"/>
                <w:b/>
                <w:bCs/>
              </w:rPr>
              <w:t xml:space="preserve">: </w:t>
            </w:r>
            <w:r w:rsidR="00071E9B" w:rsidRPr="00071E9B">
              <w:rPr>
                <w:rFonts w:ascii="Verdana" w:hAnsi="Verdana"/>
              </w:rPr>
              <w:t>02 de diciembre</w:t>
            </w:r>
          </w:p>
          <w:p w14:paraId="23E3585C" w14:textId="4E965614" w:rsidR="001457D7" w:rsidRPr="00071E9B" w:rsidRDefault="001457D7" w:rsidP="003C377B">
            <w:pPr>
              <w:pStyle w:val="Prrafodelista"/>
              <w:rPr>
                <w:rFonts w:ascii="Verdana" w:hAnsi="Verdana"/>
              </w:rPr>
            </w:pPr>
          </w:p>
        </w:tc>
      </w:tr>
      <w:tr w:rsidR="001457D7" w:rsidRPr="00071E9B" w14:paraId="711628BC" w14:textId="77777777" w:rsidTr="001457D7">
        <w:tc>
          <w:tcPr>
            <w:tcW w:w="8828" w:type="dxa"/>
          </w:tcPr>
          <w:p w14:paraId="10A2C23D" w14:textId="72E49373" w:rsidR="001457D7" w:rsidRPr="00071E9B" w:rsidRDefault="001457D7" w:rsidP="003C377B">
            <w:pPr>
              <w:pStyle w:val="Prrafodelista"/>
              <w:numPr>
                <w:ilvl w:val="0"/>
                <w:numId w:val="15"/>
              </w:numPr>
              <w:spacing w:line="278" w:lineRule="auto"/>
              <w:jc w:val="both"/>
              <w:rPr>
                <w:rFonts w:ascii="Verdana" w:hAnsi="Verdana"/>
                <w:b/>
                <w:bCs/>
              </w:rPr>
            </w:pPr>
            <w:r w:rsidRPr="00071E9B">
              <w:rPr>
                <w:rFonts w:ascii="Verdana" w:hAnsi="Verdana"/>
                <w:b/>
                <w:bCs/>
              </w:rPr>
              <w:t>Resumen Ejecutivo</w:t>
            </w:r>
          </w:p>
          <w:p w14:paraId="2595AF96" w14:textId="77777777" w:rsidR="00FE31B3" w:rsidRPr="00071E9B" w:rsidRDefault="00FE31B3" w:rsidP="00FE31B3">
            <w:pPr>
              <w:pStyle w:val="Prrafodelista"/>
              <w:spacing w:line="278" w:lineRule="auto"/>
              <w:jc w:val="both"/>
              <w:rPr>
                <w:rFonts w:ascii="Verdana" w:hAnsi="Verdana"/>
                <w:b/>
                <w:bCs/>
              </w:rPr>
            </w:pPr>
          </w:p>
          <w:p w14:paraId="7A141FD5" w14:textId="12102098" w:rsidR="00FE31B3" w:rsidRPr="00071E9B" w:rsidRDefault="00071E9B" w:rsidP="00FE31B3">
            <w:pPr>
              <w:spacing w:line="278" w:lineRule="auto"/>
              <w:jc w:val="both"/>
              <w:rPr>
                <w:rFonts w:ascii="Verdana" w:hAnsi="Verdana"/>
              </w:rPr>
            </w:pPr>
            <w:r w:rsidRPr="00071E9B">
              <w:rPr>
                <w:rFonts w:ascii="Verdana" w:hAnsi="Verdana"/>
              </w:rPr>
              <w:t xml:space="preserve">Durante las reuniones del Sprint 8, se discutieron avances significativos en diversos proyectos del equipo, incluyendo la actualización del flujo de PQRSD, la creación de una matriz de perfiles por procedimiento, y el desarrollo de un tablero de indicadores en </w:t>
            </w:r>
            <w:proofErr w:type="spellStart"/>
            <w:r w:rsidRPr="00071E9B">
              <w:rPr>
                <w:rFonts w:ascii="Verdana" w:hAnsi="Verdana"/>
              </w:rPr>
              <w:t>Power</w:t>
            </w:r>
            <w:proofErr w:type="spellEnd"/>
            <w:r w:rsidRPr="00071E9B">
              <w:rPr>
                <w:rFonts w:ascii="Verdana" w:hAnsi="Verdana"/>
              </w:rPr>
              <w:t xml:space="preserve"> BI. Los miembros del equipo coordinaron la revisión y actualización de tareas, priorizando la documentación de historias de usuario y la migración de archivos. Se destacaron compromisos individuales que fomentan el cumplimiento de los objetivos del sprint.</w:t>
            </w:r>
          </w:p>
        </w:tc>
      </w:tr>
      <w:tr w:rsidR="001457D7" w:rsidRPr="00071E9B" w14:paraId="406BAFB5" w14:textId="77777777" w:rsidTr="001457D7">
        <w:tc>
          <w:tcPr>
            <w:tcW w:w="8828" w:type="dxa"/>
          </w:tcPr>
          <w:p w14:paraId="7A25A5F6" w14:textId="77777777" w:rsidR="001457D7" w:rsidRPr="00071E9B" w:rsidRDefault="001457D7" w:rsidP="003C377B">
            <w:pPr>
              <w:pStyle w:val="Prrafodelista"/>
              <w:numPr>
                <w:ilvl w:val="0"/>
                <w:numId w:val="15"/>
              </w:numPr>
              <w:spacing w:line="278" w:lineRule="auto"/>
              <w:jc w:val="both"/>
              <w:rPr>
                <w:rFonts w:ascii="Verdana" w:hAnsi="Verdana"/>
                <w:b/>
                <w:bCs/>
              </w:rPr>
            </w:pPr>
            <w:r w:rsidRPr="00071E9B">
              <w:rPr>
                <w:rFonts w:ascii="Verdana" w:hAnsi="Verdana"/>
                <w:b/>
                <w:bCs/>
              </w:rPr>
              <w:t>Introducción</w:t>
            </w:r>
          </w:p>
          <w:p w14:paraId="08154D2D" w14:textId="77777777" w:rsidR="00FE31B3" w:rsidRPr="00071E9B" w:rsidRDefault="00FE31B3" w:rsidP="00FE31B3">
            <w:pPr>
              <w:pStyle w:val="Prrafodelista"/>
              <w:spacing w:line="278" w:lineRule="auto"/>
              <w:jc w:val="both"/>
              <w:rPr>
                <w:rFonts w:ascii="Verdana" w:hAnsi="Verdana"/>
                <w:b/>
                <w:bCs/>
              </w:rPr>
            </w:pPr>
          </w:p>
          <w:p w14:paraId="0F25CCD7" w14:textId="77777777" w:rsidR="00071E9B" w:rsidRPr="00071E9B" w:rsidRDefault="00071E9B" w:rsidP="00071E9B">
            <w:pPr>
              <w:pStyle w:val="NormalWeb"/>
              <w:rPr>
                <w:rFonts w:ascii="Verdana" w:hAnsi="Verdana"/>
                <w:sz w:val="22"/>
                <w:szCs w:val="22"/>
              </w:rPr>
            </w:pPr>
            <w:r w:rsidRPr="00071E9B">
              <w:rPr>
                <w:rStyle w:val="Textoennegrita"/>
                <w:rFonts w:ascii="Verdana" w:eastAsiaTheme="majorEastAsia" w:hAnsi="Verdana"/>
                <w:sz w:val="22"/>
                <w:szCs w:val="22"/>
              </w:rPr>
              <w:t>Contexto:</w:t>
            </w:r>
            <w:r w:rsidRPr="00071E9B">
              <w:rPr>
                <w:rFonts w:ascii="Verdana" w:hAnsi="Verdana"/>
                <w:sz w:val="22"/>
                <w:szCs w:val="22"/>
              </w:rPr>
              <w:br/>
              <w:t>El equipo de Arquitectura Empresarial TI se encuentra en la etapa de implementación y consolidación de metodologías ágiles para mejorar la gestión de proyectos. En el Sprint 8, se trabajó en la optimización de procesos y en la integración de herramientas tecnológicas clave.</w:t>
            </w:r>
          </w:p>
          <w:p w14:paraId="38301392" w14:textId="77777777" w:rsidR="00071E9B" w:rsidRPr="00071E9B" w:rsidRDefault="00071E9B" w:rsidP="00071E9B">
            <w:pPr>
              <w:pStyle w:val="NormalWeb"/>
              <w:rPr>
                <w:rFonts w:ascii="Verdana" w:hAnsi="Verdana"/>
                <w:sz w:val="22"/>
                <w:szCs w:val="22"/>
              </w:rPr>
            </w:pPr>
            <w:r w:rsidRPr="00071E9B">
              <w:rPr>
                <w:rStyle w:val="Textoennegrita"/>
                <w:rFonts w:ascii="Verdana" w:eastAsiaTheme="majorEastAsia" w:hAnsi="Verdana"/>
                <w:sz w:val="22"/>
                <w:szCs w:val="22"/>
              </w:rPr>
              <w:t>Objetivo del análisis:</w:t>
            </w:r>
            <w:r w:rsidRPr="00071E9B">
              <w:rPr>
                <w:rFonts w:ascii="Verdana" w:hAnsi="Verdana"/>
                <w:sz w:val="22"/>
                <w:szCs w:val="22"/>
              </w:rPr>
              <w:br/>
              <w:t xml:space="preserve">Evaluar la participación y los resultados obtenidos en las reuniones y sesiones de retroalimentación durante el Sprint 8, identificando áreas de mejora y definiendo acciones concretas para futuros </w:t>
            </w:r>
            <w:proofErr w:type="spellStart"/>
            <w:r w:rsidRPr="00071E9B">
              <w:rPr>
                <w:rFonts w:ascii="Verdana" w:hAnsi="Verdana"/>
                <w:sz w:val="22"/>
                <w:szCs w:val="22"/>
              </w:rPr>
              <w:t>sprints</w:t>
            </w:r>
            <w:proofErr w:type="spellEnd"/>
            <w:r w:rsidRPr="00071E9B">
              <w:rPr>
                <w:rFonts w:ascii="Verdana" w:hAnsi="Verdana"/>
                <w:sz w:val="22"/>
                <w:szCs w:val="22"/>
              </w:rPr>
              <w:t>.</w:t>
            </w:r>
          </w:p>
          <w:p w14:paraId="61E24486" w14:textId="7DB8EEB0" w:rsidR="001457D7" w:rsidRPr="00071E9B" w:rsidRDefault="001457D7" w:rsidP="003C377B">
            <w:pPr>
              <w:spacing w:line="278" w:lineRule="auto"/>
              <w:ind w:left="720"/>
              <w:jc w:val="both"/>
              <w:rPr>
                <w:rFonts w:ascii="Verdana" w:hAnsi="Verdana"/>
              </w:rPr>
            </w:pPr>
          </w:p>
        </w:tc>
      </w:tr>
      <w:tr w:rsidR="001457D7" w:rsidRPr="00071E9B" w14:paraId="204E7119" w14:textId="77777777" w:rsidTr="001457D7">
        <w:tc>
          <w:tcPr>
            <w:tcW w:w="8828" w:type="dxa"/>
          </w:tcPr>
          <w:p w14:paraId="7E408339" w14:textId="06BDCD3D" w:rsidR="00425963" w:rsidRPr="00071E9B" w:rsidRDefault="003C377B" w:rsidP="003C377B">
            <w:pPr>
              <w:pStyle w:val="Prrafodelista"/>
              <w:numPr>
                <w:ilvl w:val="0"/>
                <w:numId w:val="15"/>
              </w:numPr>
              <w:spacing w:line="278" w:lineRule="auto"/>
              <w:jc w:val="both"/>
              <w:rPr>
                <w:rFonts w:ascii="Verdana" w:hAnsi="Verdana"/>
                <w:b/>
                <w:bCs/>
              </w:rPr>
            </w:pPr>
            <w:r w:rsidRPr="00071E9B">
              <w:rPr>
                <w:rFonts w:ascii="Verdana" w:hAnsi="Verdana"/>
                <w:b/>
                <w:bCs/>
              </w:rPr>
              <w:t xml:space="preserve">Análisis y Discusión </w:t>
            </w:r>
          </w:p>
          <w:p w14:paraId="4EF65B0C" w14:textId="77777777" w:rsidR="001457D7" w:rsidRPr="00071E9B" w:rsidRDefault="001457D7" w:rsidP="003C377B">
            <w:pPr>
              <w:spacing w:line="278" w:lineRule="auto"/>
              <w:ind w:left="720"/>
              <w:jc w:val="both"/>
              <w:rPr>
                <w:rFonts w:ascii="Verdana" w:hAnsi="Verdana"/>
              </w:rPr>
            </w:pPr>
          </w:p>
          <w:p w14:paraId="6A6A460F" w14:textId="77777777" w:rsidR="00071E9B" w:rsidRPr="00071E9B" w:rsidRDefault="00071E9B" w:rsidP="00071E9B">
            <w:pPr>
              <w:spacing w:before="100" w:beforeAutospacing="1" w:after="100" w:afterAutospacing="1"/>
              <w:outlineLvl w:val="3"/>
              <w:rPr>
                <w:rFonts w:ascii="Verdana" w:eastAsia="Times New Roman" w:hAnsi="Verdana" w:cs="Times New Roman"/>
                <w:b/>
                <w:bCs/>
                <w:lang w:eastAsia="es-CO"/>
              </w:rPr>
            </w:pPr>
            <w:r w:rsidRPr="00071E9B">
              <w:rPr>
                <w:rFonts w:ascii="Verdana" w:eastAsia="Times New Roman" w:hAnsi="Verdana" w:cs="Times New Roman"/>
                <w:b/>
                <w:bCs/>
                <w:lang w:eastAsia="es-CO"/>
              </w:rPr>
              <w:t>Avances Relevantes:</w:t>
            </w:r>
          </w:p>
          <w:p w14:paraId="0A0E9E72" w14:textId="77777777" w:rsidR="00071E9B" w:rsidRPr="00071E9B" w:rsidRDefault="00071E9B" w:rsidP="00071E9B">
            <w:pPr>
              <w:numPr>
                <w:ilvl w:val="0"/>
                <w:numId w:val="27"/>
              </w:numPr>
              <w:spacing w:before="100" w:beforeAutospacing="1" w:after="100" w:afterAutospacing="1"/>
              <w:rPr>
                <w:rFonts w:ascii="Verdana" w:eastAsia="Times New Roman" w:hAnsi="Verdana" w:cs="Times New Roman"/>
                <w:lang w:eastAsia="es-CO"/>
              </w:rPr>
            </w:pPr>
            <w:r w:rsidRPr="00071E9B">
              <w:rPr>
                <w:rFonts w:ascii="Verdana" w:eastAsia="Times New Roman" w:hAnsi="Verdana" w:cs="Times New Roman"/>
                <w:b/>
                <w:bCs/>
                <w:lang w:eastAsia="es-CO"/>
              </w:rPr>
              <w:lastRenderedPageBreak/>
              <w:t>Angélica María Ángel Bueno:</w:t>
            </w:r>
            <w:r w:rsidRPr="00071E9B">
              <w:rPr>
                <w:rFonts w:ascii="Verdana" w:eastAsia="Times New Roman" w:hAnsi="Verdana" w:cs="Times New Roman"/>
                <w:lang w:eastAsia="es-CO"/>
              </w:rPr>
              <w:br/>
              <w:t>Actualización del flujo de PQRSD y desarrollo de una matriz de perfiles por procedimiento. Se comprometió a registrar el estado de las nuevas tareas antes del cierre del sprint.</w:t>
            </w:r>
          </w:p>
          <w:p w14:paraId="6DE12B97" w14:textId="77777777" w:rsidR="00071E9B" w:rsidRPr="00071E9B" w:rsidRDefault="00071E9B" w:rsidP="00071E9B">
            <w:pPr>
              <w:numPr>
                <w:ilvl w:val="0"/>
                <w:numId w:val="27"/>
              </w:numPr>
              <w:spacing w:before="100" w:beforeAutospacing="1" w:after="100" w:afterAutospacing="1"/>
              <w:rPr>
                <w:rFonts w:ascii="Verdana" w:eastAsia="Times New Roman" w:hAnsi="Verdana" w:cs="Times New Roman"/>
                <w:lang w:eastAsia="es-CO"/>
              </w:rPr>
            </w:pPr>
            <w:r w:rsidRPr="00071E9B">
              <w:rPr>
                <w:rFonts w:ascii="Verdana" w:eastAsia="Times New Roman" w:hAnsi="Verdana" w:cs="Times New Roman"/>
                <w:b/>
                <w:bCs/>
                <w:lang w:eastAsia="es-CO"/>
              </w:rPr>
              <w:t>Daniel Felipe Naranjo Espejo:</w:t>
            </w:r>
            <w:r w:rsidRPr="00071E9B">
              <w:rPr>
                <w:rFonts w:ascii="Verdana" w:eastAsia="Times New Roman" w:hAnsi="Verdana" w:cs="Times New Roman"/>
                <w:lang w:eastAsia="es-CO"/>
              </w:rPr>
              <w:br/>
              <w:t xml:space="preserve">Progresó en la integración del PID con </w:t>
            </w:r>
            <w:proofErr w:type="spellStart"/>
            <w:r w:rsidRPr="00071E9B">
              <w:rPr>
                <w:rFonts w:ascii="Verdana" w:eastAsia="Times New Roman" w:hAnsi="Verdana" w:cs="Times New Roman"/>
                <w:lang w:eastAsia="es-CO"/>
              </w:rPr>
              <w:t>Snider</w:t>
            </w:r>
            <w:proofErr w:type="spellEnd"/>
            <w:r w:rsidRPr="00071E9B">
              <w:rPr>
                <w:rFonts w:ascii="Verdana" w:eastAsia="Times New Roman" w:hAnsi="Verdana" w:cs="Times New Roman"/>
                <w:lang w:eastAsia="es-CO"/>
              </w:rPr>
              <w:t xml:space="preserve"> y avanzó en el plan de acción para el tablero de indicadores en </w:t>
            </w:r>
            <w:proofErr w:type="spellStart"/>
            <w:r w:rsidRPr="00071E9B">
              <w:rPr>
                <w:rFonts w:ascii="Verdana" w:eastAsia="Times New Roman" w:hAnsi="Verdana" w:cs="Times New Roman"/>
                <w:lang w:eastAsia="es-CO"/>
              </w:rPr>
              <w:t>Power</w:t>
            </w:r>
            <w:proofErr w:type="spellEnd"/>
            <w:r w:rsidRPr="00071E9B">
              <w:rPr>
                <w:rFonts w:ascii="Verdana" w:eastAsia="Times New Roman" w:hAnsi="Verdana" w:cs="Times New Roman"/>
                <w:lang w:eastAsia="es-CO"/>
              </w:rPr>
              <w:t xml:space="preserve"> BI.</w:t>
            </w:r>
          </w:p>
          <w:p w14:paraId="72523830" w14:textId="77777777" w:rsidR="00071E9B" w:rsidRPr="00071E9B" w:rsidRDefault="00071E9B" w:rsidP="00071E9B">
            <w:pPr>
              <w:numPr>
                <w:ilvl w:val="0"/>
                <w:numId w:val="27"/>
              </w:numPr>
              <w:spacing w:before="100" w:beforeAutospacing="1" w:after="100" w:afterAutospacing="1"/>
              <w:rPr>
                <w:rFonts w:ascii="Verdana" w:eastAsia="Times New Roman" w:hAnsi="Verdana" w:cs="Times New Roman"/>
                <w:lang w:eastAsia="es-CO"/>
              </w:rPr>
            </w:pPr>
            <w:r w:rsidRPr="00071E9B">
              <w:rPr>
                <w:rFonts w:ascii="Verdana" w:eastAsia="Times New Roman" w:hAnsi="Verdana" w:cs="Times New Roman"/>
                <w:b/>
                <w:bCs/>
                <w:lang w:eastAsia="es-CO"/>
              </w:rPr>
              <w:t>Sebastián David Jiménez Melo:</w:t>
            </w:r>
            <w:r w:rsidRPr="00071E9B">
              <w:rPr>
                <w:rFonts w:ascii="Verdana" w:eastAsia="Times New Roman" w:hAnsi="Verdana" w:cs="Times New Roman"/>
                <w:lang w:eastAsia="es-CO"/>
              </w:rPr>
              <w:br/>
              <w:t>Finalizó la actualización de manuales y añadió funcionalidades al sistema de gestión de contratos.</w:t>
            </w:r>
          </w:p>
          <w:p w14:paraId="57427ED9" w14:textId="77777777" w:rsidR="00071E9B" w:rsidRPr="00071E9B" w:rsidRDefault="00071E9B" w:rsidP="00071E9B">
            <w:pPr>
              <w:numPr>
                <w:ilvl w:val="0"/>
                <w:numId w:val="27"/>
              </w:numPr>
              <w:spacing w:before="100" w:beforeAutospacing="1" w:after="100" w:afterAutospacing="1"/>
              <w:rPr>
                <w:rFonts w:ascii="Verdana" w:eastAsia="Times New Roman" w:hAnsi="Verdana" w:cs="Times New Roman"/>
                <w:lang w:eastAsia="es-CO"/>
              </w:rPr>
            </w:pPr>
            <w:r w:rsidRPr="00071E9B">
              <w:rPr>
                <w:rFonts w:ascii="Verdana" w:eastAsia="Times New Roman" w:hAnsi="Verdana" w:cs="Times New Roman"/>
                <w:b/>
                <w:bCs/>
                <w:lang w:eastAsia="es-CO"/>
              </w:rPr>
              <w:t>Luz Dary Pérez Bonet:</w:t>
            </w:r>
            <w:r w:rsidRPr="00071E9B">
              <w:rPr>
                <w:rFonts w:ascii="Verdana" w:eastAsia="Times New Roman" w:hAnsi="Verdana" w:cs="Times New Roman"/>
                <w:lang w:eastAsia="es-CO"/>
              </w:rPr>
              <w:br/>
              <w:t>Subrayó la importancia de mantener actualizados los estados de las tareas y proyectos existentes para cumplir con los requerimientos del sprint.</w:t>
            </w:r>
          </w:p>
          <w:p w14:paraId="2D093CF3" w14:textId="77777777" w:rsidR="00071E9B" w:rsidRPr="00071E9B" w:rsidRDefault="00071E9B" w:rsidP="00071E9B">
            <w:pPr>
              <w:numPr>
                <w:ilvl w:val="0"/>
                <w:numId w:val="27"/>
              </w:numPr>
              <w:spacing w:before="100" w:beforeAutospacing="1" w:after="100" w:afterAutospacing="1"/>
              <w:rPr>
                <w:rFonts w:ascii="Verdana" w:eastAsia="Times New Roman" w:hAnsi="Verdana" w:cs="Times New Roman"/>
                <w:lang w:eastAsia="es-CO"/>
              </w:rPr>
            </w:pPr>
            <w:r w:rsidRPr="00071E9B">
              <w:rPr>
                <w:rFonts w:ascii="Verdana" w:eastAsia="Times New Roman" w:hAnsi="Verdana" w:cs="Times New Roman"/>
                <w:b/>
                <w:bCs/>
                <w:lang w:eastAsia="es-CO"/>
              </w:rPr>
              <w:t>Ronald Alexis:</w:t>
            </w:r>
            <w:r w:rsidRPr="00071E9B">
              <w:rPr>
                <w:rFonts w:ascii="Verdana" w:eastAsia="Times New Roman" w:hAnsi="Verdana" w:cs="Times New Roman"/>
                <w:lang w:eastAsia="es-CO"/>
              </w:rPr>
              <w:br/>
              <w:t>Destacó la necesidad de documentar el trabajo en historias de usuario para garantizar una trazabilidad adecuada.</w:t>
            </w:r>
          </w:p>
          <w:p w14:paraId="56740241" w14:textId="77777777" w:rsidR="00071E9B" w:rsidRPr="00071E9B" w:rsidRDefault="00071E9B" w:rsidP="00071E9B">
            <w:pPr>
              <w:spacing w:before="100" w:beforeAutospacing="1" w:after="100" w:afterAutospacing="1"/>
              <w:outlineLvl w:val="3"/>
              <w:rPr>
                <w:rFonts w:ascii="Verdana" w:eastAsia="Times New Roman" w:hAnsi="Verdana" w:cs="Times New Roman"/>
                <w:b/>
                <w:bCs/>
                <w:lang w:eastAsia="es-CO"/>
              </w:rPr>
            </w:pPr>
            <w:r w:rsidRPr="00071E9B">
              <w:rPr>
                <w:rFonts w:ascii="Verdana" w:eastAsia="Times New Roman" w:hAnsi="Verdana" w:cs="Times New Roman"/>
                <w:b/>
                <w:bCs/>
                <w:lang w:eastAsia="es-CO"/>
              </w:rPr>
              <w:t>Brechas Identificadas:</w:t>
            </w:r>
          </w:p>
          <w:p w14:paraId="3B87587F" w14:textId="77777777" w:rsidR="00071E9B" w:rsidRPr="00071E9B" w:rsidRDefault="00071E9B" w:rsidP="00071E9B">
            <w:pPr>
              <w:numPr>
                <w:ilvl w:val="0"/>
                <w:numId w:val="28"/>
              </w:numPr>
              <w:spacing w:before="100" w:beforeAutospacing="1" w:after="100" w:afterAutospacing="1"/>
              <w:rPr>
                <w:rFonts w:ascii="Verdana" w:eastAsia="Times New Roman" w:hAnsi="Verdana" w:cs="Times New Roman"/>
                <w:lang w:eastAsia="es-CO"/>
              </w:rPr>
            </w:pPr>
            <w:r w:rsidRPr="00071E9B">
              <w:rPr>
                <w:rFonts w:ascii="Verdana" w:eastAsia="Times New Roman" w:hAnsi="Verdana" w:cs="Times New Roman"/>
                <w:lang w:eastAsia="es-CO"/>
              </w:rPr>
              <w:t>Falta de documentación en tiempo real de algunas tareas, lo que dificulta su monitoreo.</w:t>
            </w:r>
          </w:p>
          <w:p w14:paraId="525AD4A8" w14:textId="77777777" w:rsidR="00071E9B" w:rsidRPr="00071E9B" w:rsidRDefault="00071E9B" w:rsidP="00071E9B">
            <w:pPr>
              <w:numPr>
                <w:ilvl w:val="0"/>
                <w:numId w:val="28"/>
              </w:numPr>
              <w:spacing w:before="100" w:beforeAutospacing="1" w:after="100" w:afterAutospacing="1"/>
              <w:rPr>
                <w:rFonts w:ascii="Verdana" w:eastAsia="Times New Roman" w:hAnsi="Verdana" w:cs="Times New Roman"/>
                <w:lang w:eastAsia="es-CO"/>
              </w:rPr>
            </w:pPr>
            <w:r w:rsidRPr="00071E9B">
              <w:rPr>
                <w:rFonts w:ascii="Verdana" w:eastAsia="Times New Roman" w:hAnsi="Verdana" w:cs="Times New Roman"/>
                <w:lang w:eastAsia="es-CO"/>
              </w:rPr>
              <w:t>Necesidad de mejorar la coordinación para revisar documentos clave, como los correspondientes a noviembre.</w:t>
            </w:r>
          </w:p>
          <w:p w14:paraId="019D06AE" w14:textId="77777777" w:rsidR="00071E9B" w:rsidRPr="00071E9B" w:rsidRDefault="00071E9B" w:rsidP="00071E9B">
            <w:pPr>
              <w:numPr>
                <w:ilvl w:val="0"/>
                <w:numId w:val="28"/>
              </w:numPr>
              <w:spacing w:before="100" w:beforeAutospacing="1" w:after="100" w:afterAutospacing="1"/>
              <w:rPr>
                <w:rFonts w:ascii="Verdana" w:eastAsia="Times New Roman" w:hAnsi="Verdana" w:cs="Times New Roman"/>
                <w:lang w:eastAsia="es-CO"/>
              </w:rPr>
            </w:pPr>
            <w:r w:rsidRPr="00071E9B">
              <w:rPr>
                <w:rFonts w:ascii="Verdana" w:eastAsia="Times New Roman" w:hAnsi="Verdana" w:cs="Times New Roman"/>
                <w:lang w:eastAsia="es-CO"/>
              </w:rPr>
              <w:t>Pendientes en la configuración de dispositivos y migración de archivos.</w:t>
            </w:r>
          </w:p>
          <w:p w14:paraId="0015E5EE" w14:textId="77777777" w:rsidR="00071E9B" w:rsidRPr="00071E9B" w:rsidRDefault="00071E9B" w:rsidP="00071E9B">
            <w:pPr>
              <w:spacing w:before="100" w:beforeAutospacing="1" w:after="100" w:afterAutospacing="1"/>
              <w:outlineLvl w:val="3"/>
              <w:rPr>
                <w:rFonts w:ascii="Verdana" w:eastAsia="Times New Roman" w:hAnsi="Verdana" w:cs="Times New Roman"/>
                <w:b/>
                <w:bCs/>
                <w:lang w:eastAsia="es-CO"/>
              </w:rPr>
            </w:pPr>
            <w:r w:rsidRPr="00071E9B">
              <w:rPr>
                <w:rFonts w:ascii="Verdana" w:eastAsia="Times New Roman" w:hAnsi="Verdana" w:cs="Times New Roman"/>
                <w:b/>
                <w:bCs/>
                <w:lang w:eastAsia="es-CO"/>
              </w:rPr>
              <w:t>Eficacia y Eficiencia:</w:t>
            </w:r>
          </w:p>
          <w:p w14:paraId="63228F16" w14:textId="77777777" w:rsidR="00071E9B" w:rsidRPr="00071E9B" w:rsidRDefault="00071E9B" w:rsidP="00071E9B">
            <w:pPr>
              <w:spacing w:before="100" w:beforeAutospacing="1" w:after="100" w:afterAutospacing="1"/>
              <w:rPr>
                <w:rFonts w:ascii="Verdana" w:eastAsia="Times New Roman" w:hAnsi="Verdana" w:cs="Times New Roman"/>
                <w:lang w:eastAsia="es-CO"/>
              </w:rPr>
            </w:pPr>
            <w:r w:rsidRPr="00071E9B">
              <w:rPr>
                <w:rFonts w:ascii="Verdana" w:eastAsia="Times New Roman" w:hAnsi="Verdana" w:cs="Times New Roman"/>
                <w:lang w:eastAsia="es-CO"/>
              </w:rPr>
              <w:t>Aunque hubo progresos significativos, el equipo podría beneficiarse de una mejor planificación para priorizar tareas críticas y evitar acumulación al final del sprint.</w:t>
            </w:r>
          </w:p>
          <w:p w14:paraId="235573F6" w14:textId="55374A6E" w:rsidR="003C377B" w:rsidRPr="00071E9B" w:rsidRDefault="003C377B" w:rsidP="003C377B">
            <w:pPr>
              <w:spacing w:line="278" w:lineRule="auto"/>
              <w:ind w:left="720"/>
              <w:jc w:val="both"/>
              <w:rPr>
                <w:rFonts w:ascii="Verdana" w:hAnsi="Verdana"/>
              </w:rPr>
            </w:pPr>
          </w:p>
        </w:tc>
      </w:tr>
      <w:tr w:rsidR="00B353A8" w:rsidRPr="00071E9B" w14:paraId="300BCCDA" w14:textId="77777777" w:rsidTr="001457D7">
        <w:tc>
          <w:tcPr>
            <w:tcW w:w="8828" w:type="dxa"/>
          </w:tcPr>
          <w:p w14:paraId="117AE1B8" w14:textId="2BC918F0" w:rsidR="003C377B" w:rsidRPr="00071E9B" w:rsidRDefault="003C377B" w:rsidP="00071E9B">
            <w:pPr>
              <w:pStyle w:val="Prrafodelista"/>
              <w:numPr>
                <w:ilvl w:val="0"/>
                <w:numId w:val="8"/>
              </w:numPr>
              <w:jc w:val="both"/>
              <w:rPr>
                <w:rFonts w:ascii="Verdana" w:hAnsi="Verdana"/>
                <w:b/>
                <w:bCs/>
              </w:rPr>
            </w:pPr>
            <w:r w:rsidRPr="00071E9B">
              <w:rPr>
                <w:rFonts w:ascii="Verdana" w:hAnsi="Verdana"/>
                <w:b/>
                <w:bCs/>
              </w:rPr>
              <w:lastRenderedPageBreak/>
              <w:t>Recomendaciones</w:t>
            </w:r>
          </w:p>
          <w:p w14:paraId="20381EC1" w14:textId="77777777" w:rsidR="00FE31B3" w:rsidRPr="00071E9B" w:rsidRDefault="00FE31B3" w:rsidP="00FE31B3">
            <w:pPr>
              <w:spacing w:line="278" w:lineRule="auto"/>
              <w:ind w:left="720"/>
              <w:jc w:val="both"/>
              <w:rPr>
                <w:rFonts w:ascii="Verdana" w:hAnsi="Verdana"/>
              </w:rPr>
            </w:pPr>
          </w:p>
          <w:p w14:paraId="0148B304" w14:textId="77777777" w:rsidR="00071E9B" w:rsidRPr="00071E9B" w:rsidRDefault="00071E9B" w:rsidP="00071E9B">
            <w:pPr>
              <w:numPr>
                <w:ilvl w:val="0"/>
                <w:numId w:val="8"/>
              </w:numPr>
              <w:spacing w:before="100" w:beforeAutospacing="1" w:after="100" w:afterAutospacing="1"/>
              <w:rPr>
                <w:rFonts w:ascii="Verdana" w:eastAsia="Times New Roman" w:hAnsi="Verdana" w:cs="Times New Roman"/>
                <w:lang w:eastAsia="es-CO"/>
              </w:rPr>
            </w:pPr>
            <w:r w:rsidRPr="00071E9B">
              <w:rPr>
                <w:rFonts w:ascii="Verdana" w:eastAsia="Times New Roman" w:hAnsi="Verdana" w:cs="Times New Roman"/>
                <w:b/>
                <w:bCs/>
                <w:lang w:eastAsia="es-CO"/>
              </w:rPr>
              <w:t>Estandarizar la Documentación:</w:t>
            </w:r>
            <w:r w:rsidRPr="00071E9B">
              <w:rPr>
                <w:rFonts w:ascii="Verdana" w:eastAsia="Times New Roman" w:hAnsi="Verdana" w:cs="Times New Roman"/>
                <w:lang w:eastAsia="es-CO"/>
              </w:rPr>
              <w:t xml:space="preserve"> Implementar un protocolo para documentar avances y tareas de manera sistemática durante el sprint.</w:t>
            </w:r>
          </w:p>
          <w:p w14:paraId="5D0845B1" w14:textId="77777777" w:rsidR="00071E9B" w:rsidRPr="00071E9B" w:rsidRDefault="00071E9B" w:rsidP="00071E9B">
            <w:pPr>
              <w:numPr>
                <w:ilvl w:val="0"/>
                <w:numId w:val="8"/>
              </w:numPr>
              <w:spacing w:before="100" w:beforeAutospacing="1" w:after="100" w:afterAutospacing="1"/>
              <w:rPr>
                <w:rFonts w:ascii="Verdana" w:eastAsia="Times New Roman" w:hAnsi="Verdana" w:cs="Times New Roman"/>
                <w:lang w:eastAsia="es-CO"/>
              </w:rPr>
            </w:pPr>
            <w:r w:rsidRPr="00071E9B">
              <w:rPr>
                <w:rFonts w:ascii="Verdana" w:eastAsia="Times New Roman" w:hAnsi="Verdana" w:cs="Times New Roman"/>
                <w:b/>
                <w:bCs/>
                <w:lang w:eastAsia="es-CO"/>
              </w:rPr>
              <w:t>Refuerzo de Comunicación Interna:</w:t>
            </w:r>
            <w:r w:rsidRPr="00071E9B">
              <w:rPr>
                <w:rFonts w:ascii="Verdana" w:eastAsia="Times New Roman" w:hAnsi="Verdana" w:cs="Times New Roman"/>
                <w:lang w:eastAsia="es-CO"/>
              </w:rPr>
              <w:t xml:space="preserve"> Realizar </w:t>
            </w:r>
            <w:proofErr w:type="spellStart"/>
            <w:r w:rsidRPr="00071E9B">
              <w:rPr>
                <w:rFonts w:ascii="Verdana" w:eastAsia="Times New Roman" w:hAnsi="Verdana" w:cs="Times New Roman"/>
                <w:lang w:eastAsia="es-CO"/>
              </w:rPr>
              <w:t>check-ins</w:t>
            </w:r>
            <w:proofErr w:type="spellEnd"/>
            <w:r w:rsidRPr="00071E9B">
              <w:rPr>
                <w:rFonts w:ascii="Verdana" w:eastAsia="Times New Roman" w:hAnsi="Verdana" w:cs="Times New Roman"/>
                <w:lang w:eastAsia="es-CO"/>
              </w:rPr>
              <w:t xml:space="preserve"> breves entre sesiones diarias para alinear expectativas y resolver bloqueos.</w:t>
            </w:r>
          </w:p>
          <w:p w14:paraId="21667BB5" w14:textId="77777777" w:rsidR="00071E9B" w:rsidRPr="00071E9B" w:rsidRDefault="00071E9B" w:rsidP="00071E9B">
            <w:pPr>
              <w:numPr>
                <w:ilvl w:val="0"/>
                <w:numId w:val="8"/>
              </w:numPr>
              <w:spacing w:before="100" w:beforeAutospacing="1" w:after="100" w:afterAutospacing="1"/>
              <w:rPr>
                <w:rFonts w:ascii="Verdana" w:eastAsia="Times New Roman" w:hAnsi="Verdana" w:cs="Times New Roman"/>
                <w:lang w:eastAsia="es-CO"/>
              </w:rPr>
            </w:pPr>
            <w:r w:rsidRPr="00071E9B">
              <w:rPr>
                <w:rFonts w:ascii="Verdana" w:eastAsia="Times New Roman" w:hAnsi="Verdana" w:cs="Times New Roman"/>
                <w:b/>
                <w:bCs/>
                <w:lang w:eastAsia="es-CO"/>
              </w:rPr>
              <w:t>Priorizar la Configuración de Dispositivos:</w:t>
            </w:r>
            <w:r w:rsidRPr="00071E9B">
              <w:rPr>
                <w:rFonts w:ascii="Verdana" w:eastAsia="Times New Roman" w:hAnsi="Verdana" w:cs="Times New Roman"/>
                <w:lang w:eastAsia="es-CO"/>
              </w:rPr>
              <w:t xml:space="preserve"> Dedicar tiempo exclusivo al mapeo y configuración de dispositivos pendientes antes del inicio del próximo sprint.</w:t>
            </w:r>
          </w:p>
          <w:p w14:paraId="73A49CFA" w14:textId="77777777" w:rsidR="00071E9B" w:rsidRPr="00071E9B" w:rsidRDefault="00071E9B" w:rsidP="00071E9B">
            <w:pPr>
              <w:numPr>
                <w:ilvl w:val="0"/>
                <w:numId w:val="8"/>
              </w:numPr>
              <w:spacing w:before="100" w:beforeAutospacing="1" w:after="100" w:afterAutospacing="1"/>
              <w:rPr>
                <w:rFonts w:ascii="Verdana" w:eastAsia="Times New Roman" w:hAnsi="Verdana" w:cs="Times New Roman"/>
                <w:lang w:eastAsia="es-CO"/>
              </w:rPr>
            </w:pPr>
            <w:r w:rsidRPr="00071E9B">
              <w:rPr>
                <w:rFonts w:ascii="Verdana" w:eastAsia="Times New Roman" w:hAnsi="Verdana" w:cs="Times New Roman"/>
                <w:b/>
                <w:bCs/>
                <w:lang w:eastAsia="es-CO"/>
              </w:rPr>
              <w:t>Capacitación en Metodologías Ágiles:</w:t>
            </w:r>
            <w:r w:rsidRPr="00071E9B">
              <w:rPr>
                <w:rFonts w:ascii="Verdana" w:eastAsia="Times New Roman" w:hAnsi="Verdana" w:cs="Times New Roman"/>
                <w:lang w:eastAsia="es-CO"/>
              </w:rPr>
              <w:t xml:space="preserve"> Reforzar el conocimiento de la metodología ágil para mejorar la asignación y seguimiento de tareas.</w:t>
            </w:r>
          </w:p>
          <w:p w14:paraId="4E265806" w14:textId="0951045D" w:rsidR="00B353A8" w:rsidRPr="00071E9B" w:rsidRDefault="00B353A8" w:rsidP="00071E9B">
            <w:pPr>
              <w:numPr>
                <w:ilvl w:val="0"/>
                <w:numId w:val="8"/>
              </w:numPr>
              <w:spacing w:line="278" w:lineRule="auto"/>
              <w:jc w:val="both"/>
              <w:rPr>
                <w:rFonts w:ascii="Verdana" w:hAnsi="Verdana"/>
              </w:rPr>
            </w:pPr>
          </w:p>
        </w:tc>
      </w:tr>
      <w:tr w:rsidR="003C377B" w:rsidRPr="00071E9B" w14:paraId="56B9D689" w14:textId="77777777" w:rsidTr="001457D7">
        <w:tc>
          <w:tcPr>
            <w:tcW w:w="8828" w:type="dxa"/>
          </w:tcPr>
          <w:p w14:paraId="5956A7BB" w14:textId="78DD2152" w:rsidR="003C377B" w:rsidRPr="00071E9B" w:rsidRDefault="003C377B" w:rsidP="003C377B">
            <w:pPr>
              <w:pStyle w:val="Prrafodelista"/>
              <w:numPr>
                <w:ilvl w:val="0"/>
                <w:numId w:val="15"/>
              </w:numPr>
              <w:jc w:val="both"/>
              <w:rPr>
                <w:rFonts w:ascii="Verdana" w:hAnsi="Verdana"/>
                <w:b/>
                <w:bCs/>
              </w:rPr>
            </w:pPr>
            <w:r w:rsidRPr="00071E9B">
              <w:rPr>
                <w:rFonts w:ascii="Verdana" w:hAnsi="Verdana"/>
                <w:b/>
                <w:bCs/>
              </w:rPr>
              <w:lastRenderedPageBreak/>
              <w:t>Conclusión</w:t>
            </w:r>
          </w:p>
          <w:p w14:paraId="364D0F6B" w14:textId="77777777" w:rsidR="00DC3C9A" w:rsidRPr="00071E9B" w:rsidRDefault="00DC3C9A" w:rsidP="00DC3C9A">
            <w:pPr>
              <w:pStyle w:val="Prrafodelista"/>
              <w:jc w:val="both"/>
              <w:rPr>
                <w:rFonts w:ascii="Verdana" w:hAnsi="Verdana"/>
                <w:b/>
                <w:bCs/>
              </w:rPr>
            </w:pPr>
          </w:p>
          <w:p w14:paraId="5D13ABFC" w14:textId="06C453D8" w:rsidR="003C377B" w:rsidRPr="00071E9B" w:rsidRDefault="00071E9B" w:rsidP="00FE31B3">
            <w:pPr>
              <w:pStyle w:val="Prrafodelista"/>
              <w:numPr>
                <w:ilvl w:val="0"/>
                <w:numId w:val="21"/>
              </w:numPr>
              <w:spacing w:line="278" w:lineRule="auto"/>
              <w:jc w:val="both"/>
              <w:rPr>
                <w:rFonts w:ascii="Verdana" w:hAnsi="Verdana"/>
              </w:rPr>
            </w:pPr>
            <w:r w:rsidRPr="00071E9B">
              <w:rPr>
                <w:rFonts w:ascii="Verdana" w:hAnsi="Verdana"/>
              </w:rPr>
              <w:t xml:space="preserve">El Sprint 8 permitió avanzar en proyectos fundamentales como la actualización del flujo de PQRSD, la automatización de tareas, y la integración de herramientas de gestión. Sin embargo, se identificaron áreas de mejora en la documentación y priorización de tareas. El equipo continuará fortaleciendo sus prácticas para lograr una mayor efectividad en futuros </w:t>
            </w:r>
            <w:proofErr w:type="spellStart"/>
            <w:r w:rsidRPr="00071E9B">
              <w:rPr>
                <w:rFonts w:ascii="Verdana" w:hAnsi="Verdana"/>
              </w:rPr>
              <w:t>sprints</w:t>
            </w:r>
            <w:proofErr w:type="spellEnd"/>
            <w:r w:rsidRPr="00071E9B">
              <w:rPr>
                <w:rFonts w:ascii="Verdana" w:hAnsi="Verdana"/>
              </w:rPr>
              <w:t>.</w:t>
            </w:r>
          </w:p>
        </w:tc>
      </w:tr>
      <w:tr w:rsidR="00B353A8" w:rsidRPr="00071E9B" w14:paraId="0C4823AD" w14:textId="77777777" w:rsidTr="001457D7">
        <w:tc>
          <w:tcPr>
            <w:tcW w:w="8828" w:type="dxa"/>
          </w:tcPr>
          <w:p w14:paraId="3A5EF5CE" w14:textId="4E842B1B" w:rsidR="00B353A8" w:rsidRPr="00071E9B" w:rsidRDefault="00B353A8" w:rsidP="00FE31B3">
            <w:pPr>
              <w:pStyle w:val="Prrafodelista"/>
              <w:numPr>
                <w:ilvl w:val="0"/>
                <w:numId w:val="15"/>
              </w:numPr>
              <w:jc w:val="both"/>
              <w:rPr>
                <w:rFonts w:ascii="Verdana" w:hAnsi="Verdana"/>
                <w:b/>
                <w:bCs/>
              </w:rPr>
            </w:pPr>
            <w:r w:rsidRPr="00071E9B">
              <w:rPr>
                <w:rFonts w:ascii="Verdana" w:hAnsi="Verdana"/>
                <w:b/>
                <w:bCs/>
              </w:rPr>
              <w:t>Anexos</w:t>
            </w:r>
          </w:p>
          <w:p w14:paraId="4D8D4ECB" w14:textId="77777777" w:rsidR="00FE31B3" w:rsidRPr="00071E9B" w:rsidRDefault="00FE31B3" w:rsidP="00FE31B3">
            <w:pPr>
              <w:pStyle w:val="Prrafodelista"/>
              <w:jc w:val="both"/>
              <w:rPr>
                <w:rFonts w:ascii="Verdana" w:hAnsi="Verdana"/>
                <w:b/>
                <w:bCs/>
              </w:rPr>
            </w:pPr>
          </w:p>
          <w:p w14:paraId="55A6D18C" w14:textId="77777777" w:rsidR="00071E9B" w:rsidRPr="00071E9B" w:rsidRDefault="00071E9B" w:rsidP="00071E9B">
            <w:pPr>
              <w:spacing w:before="100" w:beforeAutospacing="1" w:after="100" w:afterAutospacing="1"/>
              <w:rPr>
                <w:rFonts w:ascii="Verdana" w:eastAsia="Times New Roman" w:hAnsi="Verdana" w:cs="Times New Roman"/>
                <w:lang w:eastAsia="es-CO"/>
              </w:rPr>
            </w:pPr>
            <w:proofErr w:type="gramStart"/>
            <w:r w:rsidRPr="00071E9B">
              <w:rPr>
                <w:rFonts w:ascii="Verdana" w:eastAsia="Times New Roman" w:hAnsi="Verdana" w:cs="Times New Roman"/>
                <w:lang w:eastAsia="es-CO"/>
              </w:rPr>
              <w:t xml:space="preserve">  </w:t>
            </w:r>
            <w:r w:rsidRPr="00071E9B">
              <w:rPr>
                <w:rFonts w:ascii="Verdana" w:eastAsia="Times New Roman" w:hAnsi="Verdana" w:cs="Times New Roman"/>
                <w:b/>
                <w:bCs/>
                <w:lang w:eastAsia="es-CO"/>
              </w:rPr>
              <w:t>Lista</w:t>
            </w:r>
            <w:proofErr w:type="gramEnd"/>
            <w:r w:rsidRPr="00071E9B">
              <w:rPr>
                <w:rFonts w:ascii="Verdana" w:eastAsia="Times New Roman" w:hAnsi="Verdana" w:cs="Times New Roman"/>
                <w:b/>
                <w:bCs/>
                <w:lang w:eastAsia="es-CO"/>
              </w:rPr>
              <w:t xml:space="preserve"> de Tareas Realizadas:</w:t>
            </w:r>
          </w:p>
          <w:p w14:paraId="7BC1BBDA" w14:textId="77777777" w:rsidR="00071E9B" w:rsidRPr="00071E9B" w:rsidRDefault="00071E9B" w:rsidP="00071E9B">
            <w:pPr>
              <w:numPr>
                <w:ilvl w:val="0"/>
                <w:numId w:val="30"/>
              </w:numPr>
              <w:spacing w:before="100" w:beforeAutospacing="1" w:after="100" w:afterAutospacing="1"/>
              <w:rPr>
                <w:rFonts w:ascii="Verdana" w:eastAsia="Times New Roman" w:hAnsi="Verdana" w:cs="Times New Roman"/>
                <w:lang w:eastAsia="es-CO"/>
              </w:rPr>
            </w:pPr>
            <w:r w:rsidRPr="00071E9B">
              <w:rPr>
                <w:rFonts w:ascii="Verdana" w:eastAsia="Times New Roman" w:hAnsi="Verdana" w:cs="Times New Roman"/>
                <w:lang w:eastAsia="es-CO"/>
              </w:rPr>
              <w:t>Actualización del flujo de PQRSD</w:t>
            </w:r>
          </w:p>
          <w:p w14:paraId="52508BC9" w14:textId="77777777" w:rsidR="00071E9B" w:rsidRPr="00071E9B" w:rsidRDefault="00071E9B" w:rsidP="00071E9B">
            <w:pPr>
              <w:numPr>
                <w:ilvl w:val="0"/>
                <w:numId w:val="30"/>
              </w:numPr>
              <w:spacing w:before="100" w:beforeAutospacing="1" w:after="100" w:afterAutospacing="1"/>
              <w:rPr>
                <w:rFonts w:ascii="Verdana" w:eastAsia="Times New Roman" w:hAnsi="Verdana" w:cs="Times New Roman"/>
                <w:lang w:eastAsia="es-CO"/>
              </w:rPr>
            </w:pPr>
            <w:r w:rsidRPr="00071E9B">
              <w:rPr>
                <w:rFonts w:ascii="Verdana" w:eastAsia="Times New Roman" w:hAnsi="Verdana" w:cs="Times New Roman"/>
                <w:lang w:eastAsia="es-CO"/>
              </w:rPr>
              <w:t>Migración de archivos y configuración del servidor</w:t>
            </w:r>
          </w:p>
          <w:p w14:paraId="770F85F1" w14:textId="77777777" w:rsidR="00071E9B" w:rsidRPr="00071E9B" w:rsidRDefault="00071E9B" w:rsidP="00071E9B">
            <w:pPr>
              <w:numPr>
                <w:ilvl w:val="0"/>
                <w:numId w:val="30"/>
              </w:numPr>
              <w:spacing w:before="100" w:beforeAutospacing="1" w:after="100" w:afterAutospacing="1"/>
              <w:rPr>
                <w:rFonts w:ascii="Verdana" w:eastAsia="Times New Roman" w:hAnsi="Verdana" w:cs="Times New Roman"/>
                <w:lang w:eastAsia="es-CO"/>
              </w:rPr>
            </w:pPr>
            <w:r w:rsidRPr="00071E9B">
              <w:rPr>
                <w:rFonts w:ascii="Verdana" w:eastAsia="Times New Roman" w:hAnsi="Verdana" w:cs="Times New Roman"/>
                <w:lang w:eastAsia="es-CO"/>
              </w:rPr>
              <w:t xml:space="preserve">Desarrollo del tablero de indicadores en </w:t>
            </w:r>
            <w:proofErr w:type="spellStart"/>
            <w:r w:rsidRPr="00071E9B">
              <w:rPr>
                <w:rFonts w:ascii="Verdana" w:eastAsia="Times New Roman" w:hAnsi="Verdana" w:cs="Times New Roman"/>
                <w:lang w:eastAsia="es-CO"/>
              </w:rPr>
              <w:t>Power</w:t>
            </w:r>
            <w:proofErr w:type="spellEnd"/>
            <w:r w:rsidRPr="00071E9B">
              <w:rPr>
                <w:rFonts w:ascii="Verdana" w:eastAsia="Times New Roman" w:hAnsi="Verdana" w:cs="Times New Roman"/>
                <w:lang w:eastAsia="es-CO"/>
              </w:rPr>
              <w:t xml:space="preserve"> BI</w:t>
            </w:r>
          </w:p>
          <w:p w14:paraId="29926C48" w14:textId="77777777" w:rsidR="00071E9B" w:rsidRPr="00071E9B" w:rsidRDefault="00071E9B" w:rsidP="00071E9B">
            <w:pPr>
              <w:spacing w:before="100" w:beforeAutospacing="1" w:after="100" w:afterAutospacing="1"/>
              <w:rPr>
                <w:rFonts w:ascii="Verdana" w:eastAsia="Times New Roman" w:hAnsi="Verdana" w:cs="Times New Roman"/>
                <w:lang w:eastAsia="es-CO"/>
              </w:rPr>
            </w:pPr>
            <w:proofErr w:type="gramStart"/>
            <w:r w:rsidRPr="00071E9B">
              <w:rPr>
                <w:rFonts w:ascii="Verdana" w:eastAsia="Times New Roman" w:hAnsi="Verdana" w:cs="Times New Roman"/>
                <w:lang w:eastAsia="es-CO"/>
              </w:rPr>
              <w:t xml:space="preserve">  </w:t>
            </w:r>
            <w:r w:rsidRPr="00071E9B">
              <w:rPr>
                <w:rFonts w:ascii="Verdana" w:eastAsia="Times New Roman" w:hAnsi="Verdana" w:cs="Times New Roman"/>
                <w:b/>
                <w:bCs/>
                <w:lang w:eastAsia="es-CO"/>
              </w:rPr>
              <w:t>Compromisos</w:t>
            </w:r>
            <w:proofErr w:type="gramEnd"/>
            <w:r w:rsidRPr="00071E9B">
              <w:rPr>
                <w:rFonts w:ascii="Verdana" w:eastAsia="Times New Roman" w:hAnsi="Verdana" w:cs="Times New Roman"/>
                <w:b/>
                <w:bCs/>
                <w:lang w:eastAsia="es-CO"/>
              </w:rPr>
              <w:t xml:space="preserve"> para el Próximo Sprint:</w:t>
            </w:r>
          </w:p>
          <w:p w14:paraId="7150D833" w14:textId="77777777" w:rsidR="00071E9B" w:rsidRPr="00071E9B" w:rsidRDefault="00071E9B" w:rsidP="00071E9B">
            <w:pPr>
              <w:numPr>
                <w:ilvl w:val="0"/>
                <w:numId w:val="31"/>
              </w:numPr>
              <w:spacing w:before="100" w:beforeAutospacing="1" w:after="100" w:afterAutospacing="1"/>
              <w:rPr>
                <w:rFonts w:ascii="Verdana" w:eastAsia="Times New Roman" w:hAnsi="Verdana" w:cs="Times New Roman"/>
                <w:lang w:eastAsia="es-CO"/>
              </w:rPr>
            </w:pPr>
            <w:r w:rsidRPr="00071E9B">
              <w:rPr>
                <w:rFonts w:ascii="Verdana" w:eastAsia="Times New Roman" w:hAnsi="Verdana" w:cs="Times New Roman"/>
                <w:lang w:eastAsia="es-CO"/>
              </w:rPr>
              <w:t>Documentación pendiente de historias de usuario.</w:t>
            </w:r>
          </w:p>
          <w:p w14:paraId="458318C2" w14:textId="77777777" w:rsidR="00071E9B" w:rsidRPr="00071E9B" w:rsidRDefault="00071E9B" w:rsidP="00071E9B">
            <w:pPr>
              <w:numPr>
                <w:ilvl w:val="0"/>
                <w:numId w:val="31"/>
              </w:numPr>
              <w:spacing w:before="100" w:beforeAutospacing="1" w:after="100" w:afterAutospacing="1"/>
              <w:rPr>
                <w:rFonts w:ascii="Verdana" w:eastAsia="Times New Roman" w:hAnsi="Verdana" w:cs="Times New Roman"/>
                <w:lang w:eastAsia="es-CO"/>
              </w:rPr>
            </w:pPr>
            <w:r w:rsidRPr="00071E9B">
              <w:rPr>
                <w:rFonts w:ascii="Verdana" w:eastAsia="Times New Roman" w:hAnsi="Verdana" w:cs="Times New Roman"/>
                <w:lang w:eastAsia="es-CO"/>
              </w:rPr>
              <w:t>Revisión final de documentos correspondientes a noviembre.</w:t>
            </w:r>
          </w:p>
          <w:p w14:paraId="30DC3E20" w14:textId="275A7E2A" w:rsidR="00B353A8" w:rsidRPr="00071E9B" w:rsidRDefault="00B353A8" w:rsidP="00FE31B3">
            <w:pPr>
              <w:numPr>
                <w:ilvl w:val="0"/>
                <w:numId w:val="11"/>
              </w:numPr>
              <w:spacing w:line="278" w:lineRule="auto"/>
              <w:jc w:val="both"/>
              <w:rPr>
                <w:rFonts w:ascii="Verdana" w:hAnsi="Verdana"/>
              </w:rPr>
            </w:pPr>
          </w:p>
        </w:tc>
      </w:tr>
    </w:tbl>
    <w:p w14:paraId="468D535A" w14:textId="77777777" w:rsidR="001457D7" w:rsidRPr="00071E9B" w:rsidRDefault="001457D7">
      <w:pPr>
        <w:rPr>
          <w:rFonts w:ascii="Verdana" w:hAnsi="Verdana"/>
        </w:rPr>
      </w:pPr>
    </w:p>
    <w:sectPr w:rsidR="001457D7" w:rsidRPr="00071E9B">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A480AC" w14:textId="77777777" w:rsidR="00FF18D2" w:rsidRDefault="00FF18D2" w:rsidP="00452FEE">
      <w:pPr>
        <w:spacing w:after="0" w:line="240" w:lineRule="auto"/>
      </w:pPr>
      <w:r>
        <w:separator/>
      </w:r>
    </w:p>
  </w:endnote>
  <w:endnote w:type="continuationSeparator" w:id="0">
    <w:p w14:paraId="5552963E" w14:textId="77777777" w:rsidR="00FF18D2" w:rsidRDefault="00FF18D2" w:rsidP="00452F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8D819F" w14:textId="77777777" w:rsidR="00257750" w:rsidRDefault="00257750">
    <w:pPr>
      <w:pStyle w:val="Piedepgina"/>
    </w:pPr>
    <w:r>
      <w:rPr>
        <w:rFonts w:ascii="Arial Narrow" w:hAnsi="Arial Narrow"/>
        <w:noProof/>
        <w:sz w:val="18"/>
        <w:szCs w:val="18"/>
        <w:lang w:val="es-419" w:eastAsia="es-419"/>
      </w:rPr>
      <w:drawing>
        <wp:inline distT="0" distB="0" distL="0" distR="0" wp14:anchorId="42718BD8" wp14:editId="190EB596">
          <wp:extent cx="5612130" cy="694443"/>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1">
                    <a:extLst>
                      <a:ext uri="{28A0092B-C50C-407E-A947-70E740481C1C}">
                        <a14:useLocalDpi xmlns:a14="http://schemas.microsoft.com/office/drawing/2010/main" val="0"/>
                      </a:ext>
                    </a:extLst>
                  </a:blip>
                  <a:stretch>
                    <a:fillRect/>
                  </a:stretch>
                </pic:blipFill>
                <pic:spPr>
                  <a:xfrm>
                    <a:off x="0" y="0"/>
                    <a:ext cx="5612130" cy="69444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1CBB6F" w14:textId="77777777" w:rsidR="00FF18D2" w:rsidRDefault="00FF18D2" w:rsidP="00452FEE">
      <w:pPr>
        <w:spacing w:after="0" w:line="240" w:lineRule="auto"/>
      </w:pPr>
      <w:r>
        <w:separator/>
      </w:r>
    </w:p>
  </w:footnote>
  <w:footnote w:type="continuationSeparator" w:id="0">
    <w:p w14:paraId="31162AA8" w14:textId="77777777" w:rsidR="00FF18D2" w:rsidRDefault="00FF18D2" w:rsidP="00452F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76579" w14:textId="77777777" w:rsidR="00452FEE" w:rsidRDefault="00452FEE">
    <w:pPr>
      <w:pStyle w:val="Encabezado"/>
    </w:pPr>
    <w:r>
      <w:rPr>
        <w:noProof/>
      </w:rPr>
      <w:drawing>
        <wp:anchor distT="0" distB="0" distL="114300" distR="114300" simplePos="0" relativeHeight="251659264" behindDoc="0" locked="0" layoutInCell="1" hidden="0" allowOverlap="1" wp14:anchorId="51C6142F" wp14:editId="3701283D">
          <wp:simplePos x="0" y="0"/>
          <wp:positionH relativeFrom="column">
            <wp:posOffset>4635500</wp:posOffset>
          </wp:positionH>
          <wp:positionV relativeFrom="paragraph">
            <wp:posOffset>-254635</wp:posOffset>
          </wp:positionV>
          <wp:extent cx="1647825" cy="695960"/>
          <wp:effectExtent l="0" t="0" r="0" b="0"/>
          <wp:wrapSquare wrapText="bothSides" distT="0" distB="0" distL="114300" distR="114300"/>
          <wp:docPr id="6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647825" cy="695960"/>
                  </a:xfrm>
                  <a:prstGeom prst="rect">
                    <a:avLst/>
                  </a:prstGeom>
                  <a:ln/>
                </pic:spPr>
              </pic:pic>
            </a:graphicData>
          </a:graphic>
        </wp:anchor>
      </w:drawing>
    </w:r>
  </w:p>
  <w:p w14:paraId="359CCA78" w14:textId="77777777" w:rsidR="00452FEE" w:rsidRDefault="00452FE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85FA0"/>
    <w:multiLevelType w:val="multilevel"/>
    <w:tmpl w:val="9B2EC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A947C3"/>
    <w:multiLevelType w:val="hybridMultilevel"/>
    <w:tmpl w:val="7D8831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3A30027"/>
    <w:multiLevelType w:val="multilevel"/>
    <w:tmpl w:val="F60A9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6A334F"/>
    <w:multiLevelType w:val="multilevel"/>
    <w:tmpl w:val="397EE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D161DC"/>
    <w:multiLevelType w:val="multilevel"/>
    <w:tmpl w:val="F746C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A64752"/>
    <w:multiLevelType w:val="hybridMultilevel"/>
    <w:tmpl w:val="BBA63F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B80142D"/>
    <w:multiLevelType w:val="multilevel"/>
    <w:tmpl w:val="4E323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811FC3"/>
    <w:multiLevelType w:val="multilevel"/>
    <w:tmpl w:val="70920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B57D76"/>
    <w:multiLevelType w:val="multilevel"/>
    <w:tmpl w:val="B3BA5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71629B"/>
    <w:multiLevelType w:val="multilevel"/>
    <w:tmpl w:val="4606E5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83291F"/>
    <w:multiLevelType w:val="multilevel"/>
    <w:tmpl w:val="A866F6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A050211"/>
    <w:multiLevelType w:val="hybridMultilevel"/>
    <w:tmpl w:val="A0D8FDF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6574424"/>
    <w:multiLevelType w:val="hybridMultilevel"/>
    <w:tmpl w:val="B920A0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8BB71A1"/>
    <w:multiLevelType w:val="multilevel"/>
    <w:tmpl w:val="D5ACE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956A50"/>
    <w:multiLevelType w:val="multilevel"/>
    <w:tmpl w:val="BFF81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EF5FB4"/>
    <w:multiLevelType w:val="multilevel"/>
    <w:tmpl w:val="B3602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D90E45"/>
    <w:multiLevelType w:val="multilevel"/>
    <w:tmpl w:val="3AB0C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B42B06"/>
    <w:multiLevelType w:val="multilevel"/>
    <w:tmpl w:val="A154B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233F71"/>
    <w:multiLevelType w:val="multilevel"/>
    <w:tmpl w:val="4810D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B52777"/>
    <w:multiLevelType w:val="multilevel"/>
    <w:tmpl w:val="9738D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0109EB"/>
    <w:multiLevelType w:val="hybridMultilevel"/>
    <w:tmpl w:val="FCBA19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D85748A"/>
    <w:multiLevelType w:val="hybridMultilevel"/>
    <w:tmpl w:val="3E2ECFA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15:restartNumberingAfterBreak="0">
    <w:nsid w:val="5F812BBA"/>
    <w:multiLevelType w:val="multilevel"/>
    <w:tmpl w:val="5782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D10FE9"/>
    <w:multiLevelType w:val="multilevel"/>
    <w:tmpl w:val="30B03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05318C2"/>
    <w:multiLevelType w:val="hybridMultilevel"/>
    <w:tmpl w:val="FCBA199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1E71B0F"/>
    <w:multiLevelType w:val="multilevel"/>
    <w:tmpl w:val="6D5E1A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4C36359"/>
    <w:multiLevelType w:val="hybridMultilevel"/>
    <w:tmpl w:val="0CC2F25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5ED10B6"/>
    <w:multiLevelType w:val="multilevel"/>
    <w:tmpl w:val="AB903D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E312D7F"/>
    <w:multiLevelType w:val="multilevel"/>
    <w:tmpl w:val="56D20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2A3178D"/>
    <w:multiLevelType w:val="hybridMultilevel"/>
    <w:tmpl w:val="74A8E0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78FB178F"/>
    <w:multiLevelType w:val="multilevel"/>
    <w:tmpl w:val="1A300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26679494">
    <w:abstractNumId w:val="19"/>
  </w:num>
  <w:num w:numId="2" w16cid:durableId="1470244437">
    <w:abstractNumId w:val="11"/>
  </w:num>
  <w:num w:numId="3" w16cid:durableId="1046175848">
    <w:abstractNumId w:val="22"/>
  </w:num>
  <w:num w:numId="4" w16cid:durableId="2124028870">
    <w:abstractNumId w:val="17"/>
  </w:num>
  <w:num w:numId="5" w16cid:durableId="135487525">
    <w:abstractNumId w:val="7"/>
  </w:num>
  <w:num w:numId="6" w16cid:durableId="1070036438">
    <w:abstractNumId w:val="13"/>
  </w:num>
  <w:num w:numId="7" w16cid:durableId="318391197">
    <w:abstractNumId w:val="23"/>
  </w:num>
  <w:num w:numId="8" w16cid:durableId="928002616">
    <w:abstractNumId w:val="3"/>
  </w:num>
  <w:num w:numId="9" w16cid:durableId="731729776">
    <w:abstractNumId w:val="18"/>
  </w:num>
  <w:num w:numId="10" w16cid:durableId="167252849">
    <w:abstractNumId w:val="15"/>
  </w:num>
  <w:num w:numId="11" w16cid:durableId="139419124">
    <w:abstractNumId w:val="2"/>
  </w:num>
  <w:num w:numId="12" w16cid:durableId="1812207344">
    <w:abstractNumId w:val="5"/>
  </w:num>
  <w:num w:numId="13" w16cid:durableId="903099221">
    <w:abstractNumId w:val="29"/>
  </w:num>
  <w:num w:numId="14" w16cid:durableId="1936204070">
    <w:abstractNumId w:val="26"/>
  </w:num>
  <w:num w:numId="15" w16cid:durableId="996305552">
    <w:abstractNumId w:val="24"/>
  </w:num>
  <w:num w:numId="16" w16cid:durableId="1441878862">
    <w:abstractNumId w:val="30"/>
  </w:num>
  <w:num w:numId="17" w16cid:durableId="1788770625">
    <w:abstractNumId w:val="4"/>
  </w:num>
  <w:num w:numId="18" w16cid:durableId="138035996">
    <w:abstractNumId w:val="21"/>
  </w:num>
  <w:num w:numId="19" w16cid:durableId="965506047">
    <w:abstractNumId w:val="12"/>
  </w:num>
  <w:num w:numId="20" w16cid:durableId="668144859">
    <w:abstractNumId w:val="20"/>
  </w:num>
  <w:num w:numId="21" w16cid:durableId="1100376057">
    <w:abstractNumId w:val="1"/>
  </w:num>
  <w:num w:numId="22" w16cid:durableId="1532188422">
    <w:abstractNumId w:val="27"/>
  </w:num>
  <w:num w:numId="23" w16cid:durableId="1331252199">
    <w:abstractNumId w:val="14"/>
  </w:num>
  <w:num w:numId="24" w16cid:durableId="1287466158">
    <w:abstractNumId w:val="9"/>
  </w:num>
  <w:num w:numId="25" w16cid:durableId="536435955">
    <w:abstractNumId w:val="10"/>
  </w:num>
  <w:num w:numId="26" w16cid:durableId="823474040">
    <w:abstractNumId w:val="6"/>
  </w:num>
  <w:num w:numId="27" w16cid:durableId="394744509">
    <w:abstractNumId w:val="8"/>
  </w:num>
  <w:num w:numId="28" w16cid:durableId="171263198">
    <w:abstractNumId w:val="25"/>
  </w:num>
  <w:num w:numId="29" w16cid:durableId="2042781820">
    <w:abstractNumId w:val="0"/>
  </w:num>
  <w:num w:numId="30" w16cid:durableId="548497333">
    <w:abstractNumId w:val="28"/>
  </w:num>
  <w:num w:numId="31" w16cid:durableId="19216743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FEE"/>
    <w:rsid w:val="00071E9B"/>
    <w:rsid w:val="001457D7"/>
    <w:rsid w:val="00197F44"/>
    <w:rsid w:val="001A0BF3"/>
    <w:rsid w:val="00257750"/>
    <w:rsid w:val="003C377B"/>
    <w:rsid w:val="003D49F8"/>
    <w:rsid w:val="00425963"/>
    <w:rsid w:val="00452FEE"/>
    <w:rsid w:val="00492C6B"/>
    <w:rsid w:val="005A672E"/>
    <w:rsid w:val="005F39E4"/>
    <w:rsid w:val="00625E0D"/>
    <w:rsid w:val="006C3789"/>
    <w:rsid w:val="00720A83"/>
    <w:rsid w:val="007A09C7"/>
    <w:rsid w:val="007D600C"/>
    <w:rsid w:val="00A34858"/>
    <w:rsid w:val="00B353A8"/>
    <w:rsid w:val="00D760BE"/>
    <w:rsid w:val="00DC3C9A"/>
    <w:rsid w:val="00DD1549"/>
    <w:rsid w:val="00DF7CB6"/>
    <w:rsid w:val="00E54ECC"/>
    <w:rsid w:val="00ED2CAB"/>
    <w:rsid w:val="00FE31B3"/>
    <w:rsid w:val="00FF18D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5496A"/>
  <w15:chartTrackingRefBased/>
  <w15:docId w15:val="{5F007D15-FD84-428A-80C9-F41A98B65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52F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52F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52FE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52FE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52FE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52FE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52FE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52FE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52FE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52FE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52FE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52FE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52FE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52FE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52FE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52FE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52FE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52FEE"/>
    <w:rPr>
      <w:rFonts w:eastAsiaTheme="majorEastAsia" w:cstheme="majorBidi"/>
      <w:color w:val="272727" w:themeColor="text1" w:themeTint="D8"/>
    </w:rPr>
  </w:style>
  <w:style w:type="paragraph" w:styleId="Ttulo">
    <w:name w:val="Title"/>
    <w:basedOn w:val="Normal"/>
    <w:next w:val="Normal"/>
    <w:link w:val="TtuloCar"/>
    <w:uiPriority w:val="10"/>
    <w:qFormat/>
    <w:rsid w:val="00452F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52FE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52FE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52FE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52FEE"/>
    <w:pPr>
      <w:spacing w:before="160"/>
      <w:jc w:val="center"/>
    </w:pPr>
    <w:rPr>
      <w:i/>
      <w:iCs/>
      <w:color w:val="404040" w:themeColor="text1" w:themeTint="BF"/>
    </w:rPr>
  </w:style>
  <w:style w:type="character" w:customStyle="1" w:styleId="CitaCar">
    <w:name w:val="Cita Car"/>
    <w:basedOn w:val="Fuentedeprrafopredeter"/>
    <w:link w:val="Cita"/>
    <w:uiPriority w:val="29"/>
    <w:rsid w:val="00452FEE"/>
    <w:rPr>
      <w:i/>
      <w:iCs/>
      <w:color w:val="404040" w:themeColor="text1" w:themeTint="BF"/>
    </w:rPr>
  </w:style>
  <w:style w:type="paragraph" w:styleId="Prrafodelista">
    <w:name w:val="List Paragraph"/>
    <w:basedOn w:val="Normal"/>
    <w:uiPriority w:val="34"/>
    <w:qFormat/>
    <w:rsid w:val="00452FEE"/>
    <w:pPr>
      <w:ind w:left="720"/>
      <w:contextualSpacing/>
    </w:pPr>
  </w:style>
  <w:style w:type="character" w:styleId="nfasisintenso">
    <w:name w:val="Intense Emphasis"/>
    <w:basedOn w:val="Fuentedeprrafopredeter"/>
    <w:uiPriority w:val="21"/>
    <w:qFormat/>
    <w:rsid w:val="00452FEE"/>
    <w:rPr>
      <w:i/>
      <w:iCs/>
      <w:color w:val="0F4761" w:themeColor="accent1" w:themeShade="BF"/>
    </w:rPr>
  </w:style>
  <w:style w:type="paragraph" w:styleId="Citadestacada">
    <w:name w:val="Intense Quote"/>
    <w:basedOn w:val="Normal"/>
    <w:next w:val="Normal"/>
    <w:link w:val="CitadestacadaCar"/>
    <w:uiPriority w:val="30"/>
    <w:qFormat/>
    <w:rsid w:val="00452F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52FEE"/>
    <w:rPr>
      <w:i/>
      <w:iCs/>
      <w:color w:val="0F4761" w:themeColor="accent1" w:themeShade="BF"/>
    </w:rPr>
  </w:style>
  <w:style w:type="character" w:styleId="Referenciaintensa">
    <w:name w:val="Intense Reference"/>
    <w:basedOn w:val="Fuentedeprrafopredeter"/>
    <w:uiPriority w:val="32"/>
    <w:qFormat/>
    <w:rsid w:val="00452FEE"/>
    <w:rPr>
      <w:b/>
      <w:bCs/>
      <w:smallCaps/>
      <w:color w:val="0F4761" w:themeColor="accent1" w:themeShade="BF"/>
      <w:spacing w:val="5"/>
    </w:rPr>
  </w:style>
  <w:style w:type="paragraph" w:styleId="Encabezado">
    <w:name w:val="header"/>
    <w:basedOn w:val="Normal"/>
    <w:link w:val="EncabezadoCar"/>
    <w:uiPriority w:val="99"/>
    <w:unhideWhenUsed/>
    <w:rsid w:val="00452FE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52FEE"/>
  </w:style>
  <w:style w:type="paragraph" w:styleId="Piedepgina">
    <w:name w:val="footer"/>
    <w:basedOn w:val="Normal"/>
    <w:link w:val="PiedepginaCar"/>
    <w:uiPriority w:val="99"/>
    <w:unhideWhenUsed/>
    <w:rsid w:val="00452FE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52FEE"/>
  </w:style>
  <w:style w:type="table" w:styleId="Tablaconcuadrcula">
    <w:name w:val="Table Grid"/>
    <w:basedOn w:val="Tablanormal"/>
    <w:uiPriority w:val="39"/>
    <w:rsid w:val="00145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1E9B"/>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071E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3993659">
      <w:bodyDiv w:val="1"/>
      <w:marLeft w:val="0"/>
      <w:marRight w:val="0"/>
      <w:marTop w:val="0"/>
      <w:marBottom w:val="0"/>
      <w:divBdr>
        <w:top w:val="none" w:sz="0" w:space="0" w:color="auto"/>
        <w:left w:val="none" w:sz="0" w:space="0" w:color="auto"/>
        <w:bottom w:val="none" w:sz="0" w:space="0" w:color="auto"/>
        <w:right w:val="none" w:sz="0" w:space="0" w:color="auto"/>
      </w:divBdr>
    </w:div>
    <w:div w:id="500780322">
      <w:bodyDiv w:val="1"/>
      <w:marLeft w:val="0"/>
      <w:marRight w:val="0"/>
      <w:marTop w:val="0"/>
      <w:marBottom w:val="0"/>
      <w:divBdr>
        <w:top w:val="none" w:sz="0" w:space="0" w:color="auto"/>
        <w:left w:val="none" w:sz="0" w:space="0" w:color="auto"/>
        <w:bottom w:val="none" w:sz="0" w:space="0" w:color="auto"/>
        <w:right w:val="none" w:sz="0" w:space="0" w:color="auto"/>
      </w:divBdr>
    </w:div>
    <w:div w:id="617294484">
      <w:bodyDiv w:val="1"/>
      <w:marLeft w:val="0"/>
      <w:marRight w:val="0"/>
      <w:marTop w:val="0"/>
      <w:marBottom w:val="0"/>
      <w:divBdr>
        <w:top w:val="none" w:sz="0" w:space="0" w:color="auto"/>
        <w:left w:val="none" w:sz="0" w:space="0" w:color="auto"/>
        <w:bottom w:val="none" w:sz="0" w:space="0" w:color="auto"/>
        <w:right w:val="none" w:sz="0" w:space="0" w:color="auto"/>
      </w:divBdr>
    </w:div>
    <w:div w:id="642153852">
      <w:bodyDiv w:val="1"/>
      <w:marLeft w:val="0"/>
      <w:marRight w:val="0"/>
      <w:marTop w:val="0"/>
      <w:marBottom w:val="0"/>
      <w:divBdr>
        <w:top w:val="none" w:sz="0" w:space="0" w:color="auto"/>
        <w:left w:val="none" w:sz="0" w:space="0" w:color="auto"/>
        <w:bottom w:val="none" w:sz="0" w:space="0" w:color="auto"/>
        <w:right w:val="none" w:sz="0" w:space="0" w:color="auto"/>
      </w:divBdr>
    </w:div>
    <w:div w:id="768739031">
      <w:bodyDiv w:val="1"/>
      <w:marLeft w:val="0"/>
      <w:marRight w:val="0"/>
      <w:marTop w:val="0"/>
      <w:marBottom w:val="0"/>
      <w:divBdr>
        <w:top w:val="none" w:sz="0" w:space="0" w:color="auto"/>
        <w:left w:val="none" w:sz="0" w:space="0" w:color="auto"/>
        <w:bottom w:val="none" w:sz="0" w:space="0" w:color="auto"/>
        <w:right w:val="none" w:sz="0" w:space="0" w:color="auto"/>
      </w:divBdr>
    </w:div>
    <w:div w:id="908230654">
      <w:bodyDiv w:val="1"/>
      <w:marLeft w:val="0"/>
      <w:marRight w:val="0"/>
      <w:marTop w:val="0"/>
      <w:marBottom w:val="0"/>
      <w:divBdr>
        <w:top w:val="none" w:sz="0" w:space="0" w:color="auto"/>
        <w:left w:val="none" w:sz="0" w:space="0" w:color="auto"/>
        <w:bottom w:val="none" w:sz="0" w:space="0" w:color="auto"/>
        <w:right w:val="none" w:sz="0" w:space="0" w:color="auto"/>
      </w:divBdr>
    </w:div>
    <w:div w:id="1151825600">
      <w:bodyDiv w:val="1"/>
      <w:marLeft w:val="0"/>
      <w:marRight w:val="0"/>
      <w:marTop w:val="0"/>
      <w:marBottom w:val="0"/>
      <w:divBdr>
        <w:top w:val="none" w:sz="0" w:space="0" w:color="auto"/>
        <w:left w:val="none" w:sz="0" w:space="0" w:color="auto"/>
        <w:bottom w:val="none" w:sz="0" w:space="0" w:color="auto"/>
        <w:right w:val="none" w:sz="0" w:space="0" w:color="auto"/>
      </w:divBdr>
    </w:div>
    <w:div w:id="1196849463">
      <w:bodyDiv w:val="1"/>
      <w:marLeft w:val="0"/>
      <w:marRight w:val="0"/>
      <w:marTop w:val="0"/>
      <w:marBottom w:val="0"/>
      <w:divBdr>
        <w:top w:val="none" w:sz="0" w:space="0" w:color="auto"/>
        <w:left w:val="none" w:sz="0" w:space="0" w:color="auto"/>
        <w:bottom w:val="none" w:sz="0" w:space="0" w:color="auto"/>
        <w:right w:val="none" w:sz="0" w:space="0" w:color="auto"/>
      </w:divBdr>
    </w:div>
    <w:div w:id="1198661962">
      <w:bodyDiv w:val="1"/>
      <w:marLeft w:val="0"/>
      <w:marRight w:val="0"/>
      <w:marTop w:val="0"/>
      <w:marBottom w:val="0"/>
      <w:divBdr>
        <w:top w:val="none" w:sz="0" w:space="0" w:color="auto"/>
        <w:left w:val="none" w:sz="0" w:space="0" w:color="auto"/>
        <w:bottom w:val="none" w:sz="0" w:space="0" w:color="auto"/>
        <w:right w:val="none" w:sz="0" w:space="0" w:color="auto"/>
      </w:divBdr>
    </w:div>
    <w:div w:id="1258251930">
      <w:bodyDiv w:val="1"/>
      <w:marLeft w:val="0"/>
      <w:marRight w:val="0"/>
      <w:marTop w:val="0"/>
      <w:marBottom w:val="0"/>
      <w:divBdr>
        <w:top w:val="none" w:sz="0" w:space="0" w:color="auto"/>
        <w:left w:val="none" w:sz="0" w:space="0" w:color="auto"/>
        <w:bottom w:val="none" w:sz="0" w:space="0" w:color="auto"/>
        <w:right w:val="none" w:sz="0" w:space="0" w:color="auto"/>
      </w:divBdr>
    </w:div>
    <w:div w:id="1267038352">
      <w:bodyDiv w:val="1"/>
      <w:marLeft w:val="0"/>
      <w:marRight w:val="0"/>
      <w:marTop w:val="0"/>
      <w:marBottom w:val="0"/>
      <w:divBdr>
        <w:top w:val="none" w:sz="0" w:space="0" w:color="auto"/>
        <w:left w:val="none" w:sz="0" w:space="0" w:color="auto"/>
        <w:bottom w:val="none" w:sz="0" w:space="0" w:color="auto"/>
        <w:right w:val="none" w:sz="0" w:space="0" w:color="auto"/>
      </w:divBdr>
    </w:div>
    <w:div w:id="1412509243">
      <w:bodyDiv w:val="1"/>
      <w:marLeft w:val="0"/>
      <w:marRight w:val="0"/>
      <w:marTop w:val="0"/>
      <w:marBottom w:val="0"/>
      <w:divBdr>
        <w:top w:val="none" w:sz="0" w:space="0" w:color="auto"/>
        <w:left w:val="none" w:sz="0" w:space="0" w:color="auto"/>
        <w:bottom w:val="none" w:sz="0" w:space="0" w:color="auto"/>
        <w:right w:val="none" w:sz="0" w:space="0" w:color="auto"/>
      </w:divBdr>
    </w:div>
    <w:div w:id="1416048802">
      <w:bodyDiv w:val="1"/>
      <w:marLeft w:val="0"/>
      <w:marRight w:val="0"/>
      <w:marTop w:val="0"/>
      <w:marBottom w:val="0"/>
      <w:divBdr>
        <w:top w:val="none" w:sz="0" w:space="0" w:color="auto"/>
        <w:left w:val="none" w:sz="0" w:space="0" w:color="auto"/>
        <w:bottom w:val="none" w:sz="0" w:space="0" w:color="auto"/>
        <w:right w:val="none" w:sz="0" w:space="0" w:color="auto"/>
      </w:divBdr>
    </w:div>
    <w:div w:id="1434976279">
      <w:bodyDiv w:val="1"/>
      <w:marLeft w:val="0"/>
      <w:marRight w:val="0"/>
      <w:marTop w:val="0"/>
      <w:marBottom w:val="0"/>
      <w:divBdr>
        <w:top w:val="none" w:sz="0" w:space="0" w:color="auto"/>
        <w:left w:val="none" w:sz="0" w:space="0" w:color="auto"/>
        <w:bottom w:val="none" w:sz="0" w:space="0" w:color="auto"/>
        <w:right w:val="none" w:sz="0" w:space="0" w:color="auto"/>
      </w:divBdr>
    </w:div>
    <w:div w:id="1444229542">
      <w:bodyDiv w:val="1"/>
      <w:marLeft w:val="0"/>
      <w:marRight w:val="0"/>
      <w:marTop w:val="0"/>
      <w:marBottom w:val="0"/>
      <w:divBdr>
        <w:top w:val="none" w:sz="0" w:space="0" w:color="auto"/>
        <w:left w:val="none" w:sz="0" w:space="0" w:color="auto"/>
        <w:bottom w:val="none" w:sz="0" w:space="0" w:color="auto"/>
        <w:right w:val="none" w:sz="0" w:space="0" w:color="auto"/>
      </w:divBdr>
    </w:div>
    <w:div w:id="1947231118">
      <w:bodyDiv w:val="1"/>
      <w:marLeft w:val="0"/>
      <w:marRight w:val="0"/>
      <w:marTop w:val="0"/>
      <w:marBottom w:val="0"/>
      <w:divBdr>
        <w:top w:val="none" w:sz="0" w:space="0" w:color="auto"/>
        <w:left w:val="none" w:sz="0" w:space="0" w:color="auto"/>
        <w:bottom w:val="none" w:sz="0" w:space="0" w:color="auto"/>
        <w:right w:val="none" w:sz="0" w:space="0" w:color="auto"/>
      </w:divBdr>
    </w:div>
    <w:div w:id="1958560957">
      <w:bodyDiv w:val="1"/>
      <w:marLeft w:val="0"/>
      <w:marRight w:val="0"/>
      <w:marTop w:val="0"/>
      <w:marBottom w:val="0"/>
      <w:divBdr>
        <w:top w:val="none" w:sz="0" w:space="0" w:color="auto"/>
        <w:left w:val="none" w:sz="0" w:space="0" w:color="auto"/>
        <w:bottom w:val="none" w:sz="0" w:space="0" w:color="auto"/>
        <w:right w:val="none" w:sz="0" w:space="0" w:color="auto"/>
      </w:divBdr>
    </w:div>
    <w:div w:id="208379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612</Words>
  <Characters>3369</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Martinez</dc:creator>
  <cp:keywords/>
  <dc:description/>
  <cp:lastModifiedBy>Luz Dary Perez Bonet</cp:lastModifiedBy>
  <cp:revision>2</cp:revision>
  <dcterms:created xsi:type="dcterms:W3CDTF">2024-12-02T21:01:00Z</dcterms:created>
  <dcterms:modified xsi:type="dcterms:W3CDTF">2024-12-02T21:01:00Z</dcterms:modified>
</cp:coreProperties>
</file>